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9028E" w14:textId="77777777" w:rsidR="00D85AF1" w:rsidRPr="00C127E6" w:rsidRDefault="00D85AF1">
      <w:pPr>
        <w:rPr>
          <w:rFonts w:ascii="Nunito Sans" w:hAnsi="Nunito Sans"/>
          <w:lang w:val="en-US"/>
        </w:rPr>
      </w:pPr>
    </w:p>
    <w:p w14:paraId="26E3FF8B" w14:textId="77777777" w:rsidR="00D85AF1" w:rsidRPr="00C127E6" w:rsidRDefault="00D85AF1">
      <w:pPr>
        <w:rPr>
          <w:rFonts w:ascii="Nunito Sans" w:hAnsi="Nunito Sans"/>
          <w:lang w:val="en-US"/>
        </w:rPr>
      </w:pPr>
    </w:p>
    <w:p w14:paraId="13CF3803" w14:textId="77777777" w:rsidR="00227750" w:rsidRDefault="00227750" w:rsidP="00227750">
      <w:pPr>
        <w:rPr>
          <w:rFonts w:asciiTheme="minorHAnsi" w:hAnsiTheme="minorHAnsi" w:cs="Arial"/>
          <w:b/>
          <w:sz w:val="22"/>
          <w:szCs w:val="22"/>
        </w:rPr>
      </w:pPr>
    </w:p>
    <w:tbl>
      <w:tblPr>
        <w:tblStyle w:val="TableGrid"/>
        <w:tblW w:w="9252" w:type="dxa"/>
        <w:tblLook w:val="04A0" w:firstRow="1" w:lastRow="0" w:firstColumn="1" w:lastColumn="0" w:noHBand="0" w:noVBand="1"/>
      </w:tblPr>
      <w:tblGrid>
        <w:gridCol w:w="2361"/>
        <w:gridCol w:w="6891"/>
      </w:tblGrid>
      <w:tr w:rsidR="00227750" w:rsidRPr="00227750" w14:paraId="36DA185B" w14:textId="77777777" w:rsidTr="00227750">
        <w:tc>
          <w:tcPr>
            <w:tcW w:w="9252" w:type="dxa"/>
            <w:gridSpan w:val="2"/>
          </w:tcPr>
          <w:p w14:paraId="0FA48DA1" w14:textId="037FB358" w:rsidR="00227750" w:rsidRPr="00227750" w:rsidRDefault="002E1D16" w:rsidP="00DB48C4">
            <w:pPr>
              <w:jc w:val="center"/>
              <w:rPr>
                <w:rFonts w:ascii="Nunito Sans" w:hAnsi="Nunito Sans" w:cs="Arial"/>
                <w:b/>
              </w:rPr>
            </w:pPr>
            <w:r>
              <w:rPr>
                <w:rFonts w:ascii="Nunito Sans" w:hAnsi="Nunito Sans" w:cs="Arial"/>
                <w:b/>
              </w:rPr>
              <w:t>JOB DESCRIPTION</w:t>
            </w:r>
          </w:p>
        </w:tc>
      </w:tr>
      <w:tr w:rsidR="00227750" w:rsidRPr="00227750" w14:paraId="7B75133E" w14:textId="77777777" w:rsidTr="00227750">
        <w:tc>
          <w:tcPr>
            <w:tcW w:w="2361" w:type="dxa"/>
          </w:tcPr>
          <w:p w14:paraId="67E51DBE" w14:textId="77777777" w:rsidR="00227750" w:rsidRPr="00227750" w:rsidRDefault="00227750" w:rsidP="00DB48C4">
            <w:pPr>
              <w:rPr>
                <w:rFonts w:ascii="Nunito Sans" w:hAnsi="Nunito Sans" w:cs="Arial"/>
                <w:b/>
              </w:rPr>
            </w:pPr>
            <w:r w:rsidRPr="00227750">
              <w:rPr>
                <w:rFonts w:ascii="Nunito Sans" w:hAnsi="Nunito Sans" w:cs="Arial"/>
                <w:b/>
              </w:rPr>
              <w:t>Job title:</w:t>
            </w:r>
          </w:p>
        </w:tc>
        <w:tc>
          <w:tcPr>
            <w:tcW w:w="6891" w:type="dxa"/>
          </w:tcPr>
          <w:p w14:paraId="5BB2F530" w14:textId="57A83275" w:rsidR="00227750" w:rsidRPr="00D47133" w:rsidRDefault="00693C54" w:rsidP="00614D14">
            <w:pPr>
              <w:rPr>
                <w:rFonts w:ascii="Nunito Sans" w:hAnsi="Nunito Sans" w:cs="Arial"/>
              </w:rPr>
            </w:pPr>
            <w:r>
              <w:rPr>
                <w:rFonts w:ascii="Nunito Sans" w:hAnsi="Nunito Sans" w:cs="Arial"/>
              </w:rPr>
              <w:t xml:space="preserve">FTC 12 months - </w:t>
            </w:r>
            <w:r w:rsidR="00DF0A4E">
              <w:rPr>
                <w:rFonts w:ascii="Nunito Sans" w:hAnsi="Nunito Sans" w:cs="Arial"/>
              </w:rPr>
              <w:t xml:space="preserve">Procurement </w:t>
            </w:r>
            <w:r w:rsidR="00DB0D4B">
              <w:rPr>
                <w:rFonts w:ascii="Nunito Sans" w:hAnsi="Nunito Sans" w:cs="Arial"/>
              </w:rPr>
              <w:t>Admin</w:t>
            </w:r>
          </w:p>
        </w:tc>
      </w:tr>
      <w:tr w:rsidR="00227750" w:rsidRPr="00227750" w14:paraId="564EF3B7" w14:textId="77777777" w:rsidTr="002B5ADC">
        <w:trPr>
          <w:trHeight w:val="281"/>
        </w:trPr>
        <w:tc>
          <w:tcPr>
            <w:tcW w:w="2361" w:type="dxa"/>
          </w:tcPr>
          <w:p w14:paraId="55702570" w14:textId="77777777" w:rsidR="00227750" w:rsidRPr="00227750" w:rsidRDefault="00227750" w:rsidP="00DB48C4">
            <w:pPr>
              <w:rPr>
                <w:rFonts w:ascii="Nunito Sans" w:hAnsi="Nunito Sans" w:cs="Arial"/>
                <w:b/>
              </w:rPr>
            </w:pPr>
            <w:r w:rsidRPr="00227750">
              <w:rPr>
                <w:rFonts w:ascii="Nunito Sans" w:hAnsi="Nunito Sans" w:cs="Arial"/>
                <w:b/>
              </w:rPr>
              <w:t>Team/Department:</w:t>
            </w:r>
          </w:p>
        </w:tc>
        <w:tc>
          <w:tcPr>
            <w:tcW w:w="6891" w:type="dxa"/>
          </w:tcPr>
          <w:p w14:paraId="4A591387" w14:textId="61B5AE03" w:rsidR="00227750" w:rsidRPr="00D47133" w:rsidRDefault="00650D3A" w:rsidP="00DB48C4">
            <w:pPr>
              <w:rPr>
                <w:rFonts w:ascii="Nunito Sans" w:hAnsi="Nunito Sans" w:cs="Arial"/>
              </w:rPr>
            </w:pPr>
            <w:r>
              <w:rPr>
                <w:rFonts w:ascii="Nunito Sans" w:hAnsi="Nunito Sans" w:cs="Arial"/>
              </w:rPr>
              <w:t>Finance</w:t>
            </w:r>
            <w:r w:rsidR="00DF0A4E">
              <w:rPr>
                <w:rFonts w:ascii="Nunito Sans" w:hAnsi="Nunito Sans" w:cs="Arial"/>
              </w:rPr>
              <w:t xml:space="preserve"> </w:t>
            </w:r>
          </w:p>
        </w:tc>
      </w:tr>
      <w:tr w:rsidR="00227750" w:rsidRPr="00227750" w14:paraId="064890EB" w14:textId="77777777" w:rsidTr="00227750">
        <w:tc>
          <w:tcPr>
            <w:tcW w:w="2361" w:type="dxa"/>
          </w:tcPr>
          <w:p w14:paraId="2DE88CDF" w14:textId="77777777" w:rsidR="00227750" w:rsidRPr="00227750" w:rsidRDefault="00227750" w:rsidP="00DB48C4">
            <w:pPr>
              <w:rPr>
                <w:rFonts w:ascii="Nunito Sans" w:hAnsi="Nunito Sans" w:cs="Arial"/>
                <w:b/>
              </w:rPr>
            </w:pPr>
            <w:r w:rsidRPr="00227750">
              <w:rPr>
                <w:rFonts w:ascii="Nunito Sans" w:hAnsi="Nunito Sans" w:cs="Arial"/>
                <w:b/>
              </w:rPr>
              <w:t>Location:</w:t>
            </w:r>
          </w:p>
        </w:tc>
        <w:tc>
          <w:tcPr>
            <w:tcW w:w="6891" w:type="dxa"/>
          </w:tcPr>
          <w:p w14:paraId="4D71153D" w14:textId="62F37D96" w:rsidR="00227750" w:rsidRPr="00D47133" w:rsidRDefault="00650D3A" w:rsidP="00DB48C4">
            <w:pPr>
              <w:rPr>
                <w:rFonts w:ascii="Nunito Sans" w:hAnsi="Nunito Sans" w:cs="Arial"/>
              </w:rPr>
            </w:pPr>
            <w:r>
              <w:rPr>
                <w:rFonts w:ascii="Nunito Sans" w:hAnsi="Nunito Sans" w:cs="Arial"/>
              </w:rPr>
              <w:t>Ashford, Kent</w:t>
            </w:r>
            <w:r w:rsidR="00DB0D4B">
              <w:rPr>
                <w:rFonts w:ascii="Nunito Sans" w:hAnsi="Nunito Sans" w:cs="Arial"/>
              </w:rPr>
              <w:t xml:space="preserve"> – 2 days a week in the office </w:t>
            </w:r>
          </w:p>
        </w:tc>
      </w:tr>
      <w:tr w:rsidR="00F803B8" w:rsidRPr="00227750" w14:paraId="52C5707B" w14:textId="77777777" w:rsidTr="00227750">
        <w:tc>
          <w:tcPr>
            <w:tcW w:w="2361" w:type="dxa"/>
          </w:tcPr>
          <w:p w14:paraId="28EC2CFD" w14:textId="77777777" w:rsidR="00F803B8" w:rsidRPr="00227750" w:rsidRDefault="00F803B8" w:rsidP="00F803B8">
            <w:pPr>
              <w:rPr>
                <w:rFonts w:ascii="Nunito Sans" w:hAnsi="Nunito Sans" w:cs="Arial"/>
                <w:b/>
              </w:rPr>
            </w:pPr>
            <w:r w:rsidRPr="00227750">
              <w:rPr>
                <w:rFonts w:ascii="Nunito Sans" w:hAnsi="Nunito Sans" w:cs="Arial"/>
                <w:b/>
              </w:rPr>
              <w:t>Hours of work:</w:t>
            </w:r>
          </w:p>
        </w:tc>
        <w:tc>
          <w:tcPr>
            <w:tcW w:w="6891" w:type="dxa"/>
          </w:tcPr>
          <w:p w14:paraId="0786A06F" w14:textId="6AA4A2AB" w:rsidR="00F803B8" w:rsidRPr="00D47133" w:rsidRDefault="00650D3A" w:rsidP="00F803B8">
            <w:pPr>
              <w:rPr>
                <w:rFonts w:ascii="Nunito Sans" w:hAnsi="Nunito Sans" w:cs="Arial"/>
              </w:rPr>
            </w:pPr>
            <w:r>
              <w:rPr>
                <w:rFonts w:ascii="Nunito Sans" w:hAnsi="Nunito Sans" w:cs="Arial"/>
              </w:rPr>
              <w:t>37.5 hours per week</w:t>
            </w:r>
          </w:p>
        </w:tc>
      </w:tr>
      <w:tr w:rsidR="00F803B8" w:rsidRPr="00227750" w14:paraId="01DD725D" w14:textId="77777777" w:rsidTr="00227750">
        <w:tc>
          <w:tcPr>
            <w:tcW w:w="2361" w:type="dxa"/>
          </w:tcPr>
          <w:p w14:paraId="7B78F453" w14:textId="77777777" w:rsidR="00F803B8" w:rsidRPr="00227750" w:rsidRDefault="00F803B8" w:rsidP="00F803B8">
            <w:pPr>
              <w:rPr>
                <w:rFonts w:ascii="Nunito Sans" w:hAnsi="Nunito Sans" w:cs="Arial"/>
                <w:b/>
              </w:rPr>
            </w:pPr>
            <w:r w:rsidRPr="00227750">
              <w:rPr>
                <w:rFonts w:ascii="Nunito Sans" w:hAnsi="Nunito Sans" w:cs="Arial"/>
                <w:b/>
              </w:rPr>
              <w:t>Job title the post holder will report to:</w:t>
            </w:r>
          </w:p>
        </w:tc>
        <w:tc>
          <w:tcPr>
            <w:tcW w:w="6891" w:type="dxa"/>
          </w:tcPr>
          <w:p w14:paraId="6A420597" w14:textId="778DB372" w:rsidR="00F803B8" w:rsidRPr="00D47133" w:rsidRDefault="00C3538E" w:rsidP="00F803B8">
            <w:pPr>
              <w:rPr>
                <w:rFonts w:ascii="Nunito Sans" w:hAnsi="Nunito Sans" w:cs="Arial"/>
              </w:rPr>
            </w:pPr>
            <w:r>
              <w:rPr>
                <w:rFonts w:ascii="Nunito Sans" w:hAnsi="Nunito Sans" w:cs="Arial"/>
              </w:rPr>
              <w:t>Kate Simmons</w:t>
            </w:r>
          </w:p>
        </w:tc>
      </w:tr>
      <w:tr w:rsidR="00F803B8" w:rsidRPr="00227750" w14:paraId="242A85B6" w14:textId="77777777" w:rsidTr="00227750">
        <w:tc>
          <w:tcPr>
            <w:tcW w:w="2361" w:type="dxa"/>
          </w:tcPr>
          <w:p w14:paraId="2778FA9B" w14:textId="0B9D8B67" w:rsidR="00F803B8" w:rsidRPr="00227750" w:rsidRDefault="00F803B8" w:rsidP="00F803B8">
            <w:pPr>
              <w:rPr>
                <w:rFonts w:ascii="Nunito Sans" w:hAnsi="Nunito Sans" w:cs="Arial"/>
                <w:b/>
              </w:rPr>
            </w:pPr>
            <w:r w:rsidRPr="00227750">
              <w:rPr>
                <w:rFonts w:ascii="Nunito Sans" w:hAnsi="Nunito Sans" w:cs="Arial"/>
                <w:b/>
              </w:rPr>
              <w:t>Job titles reporting to the post holder:</w:t>
            </w:r>
          </w:p>
        </w:tc>
        <w:tc>
          <w:tcPr>
            <w:tcW w:w="6891" w:type="dxa"/>
          </w:tcPr>
          <w:p w14:paraId="6732D537" w14:textId="7A6C87C3" w:rsidR="00F803B8" w:rsidRPr="00D47133" w:rsidRDefault="00650D3A" w:rsidP="00F803B8">
            <w:pPr>
              <w:rPr>
                <w:rFonts w:ascii="Nunito Sans" w:hAnsi="Nunito Sans" w:cs="Arial"/>
              </w:rPr>
            </w:pPr>
            <w:r>
              <w:rPr>
                <w:rFonts w:ascii="Nunito Sans" w:hAnsi="Nunito Sans" w:cs="Arial"/>
              </w:rPr>
              <w:t>None</w:t>
            </w:r>
          </w:p>
        </w:tc>
      </w:tr>
      <w:tr w:rsidR="00F803B8" w:rsidRPr="00227750" w14:paraId="5DC18A93" w14:textId="77777777" w:rsidTr="00227750">
        <w:tc>
          <w:tcPr>
            <w:tcW w:w="2361" w:type="dxa"/>
          </w:tcPr>
          <w:p w14:paraId="0E584BB8" w14:textId="77777777" w:rsidR="00F803B8" w:rsidRPr="00227750" w:rsidRDefault="00F803B8" w:rsidP="00F803B8">
            <w:pPr>
              <w:rPr>
                <w:rFonts w:ascii="Nunito Sans" w:hAnsi="Nunito Sans" w:cs="Arial"/>
                <w:b/>
              </w:rPr>
            </w:pPr>
            <w:r w:rsidRPr="00227750">
              <w:rPr>
                <w:rFonts w:ascii="Nunito Sans" w:hAnsi="Nunito Sans" w:cs="Arial"/>
                <w:b/>
              </w:rPr>
              <w:t>Date the role profile was revised:</w:t>
            </w:r>
          </w:p>
        </w:tc>
        <w:tc>
          <w:tcPr>
            <w:tcW w:w="6891" w:type="dxa"/>
          </w:tcPr>
          <w:p w14:paraId="6C5D98F3" w14:textId="41E4CB97" w:rsidR="00F803B8" w:rsidRPr="00D47133" w:rsidRDefault="00F803B8" w:rsidP="00F803B8">
            <w:pPr>
              <w:rPr>
                <w:rFonts w:ascii="Nunito Sans" w:hAnsi="Nunito Sans" w:cs="Arial"/>
              </w:rPr>
            </w:pPr>
          </w:p>
        </w:tc>
      </w:tr>
      <w:tr w:rsidR="00F803B8" w:rsidRPr="00227750" w14:paraId="33EDFC07" w14:textId="77777777" w:rsidTr="00227750">
        <w:tc>
          <w:tcPr>
            <w:tcW w:w="9252" w:type="dxa"/>
            <w:gridSpan w:val="2"/>
          </w:tcPr>
          <w:p w14:paraId="64EE239C" w14:textId="77777777" w:rsidR="00F803B8" w:rsidRPr="00227750" w:rsidRDefault="00F803B8" w:rsidP="00F803B8">
            <w:pPr>
              <w:rPr>
                <w:rFonts w:ascii="Nunito Sans" w:hAnsi="Nunito Sans" w:cs="Arial"/>
                <w:b/>
              </w:rPr>
            </w:pPr>
          </w:p>
          <w:p w14:paraId="1ED8FB54" w14:textId="141D6968" w:rsidR="00F803B8" w:rsidRDefault="00F803B8" w:rsidP="00F803B8">
            <w:pPr>
              <w:rPr>
                <w:rFonts w:ascii="Nunito Sans" w:hAnsi="Nunito Sans" w:cs="Arial"/>
                <w:b/>
              </w:rPr>
            </w:pPr>
            <w:r w:rsidRPr="00227750">
              <w:rPr>
                <w:rFonts w:ascii="Nunito Sans" w:hAnsi="Nunito Sans" w:cs="Arial"/>
                <w:b/>
              </w:rPr>
              <w:t>JOB PURPOSE</w:t>
            </w:r>
          </w:p>
          <w:p w14:paraId="7ED998EF" w14:textId="67DBFF32" w:rsidR="00DF0A4E" w:rsidRPr="00F1047E" w:rsidRDefault="00DF0A4E" w:rsidP="00DF0A4E">
            <w:pPr>
              <w:autoSpaceDE w:val="0"/>
              <w:autoSpaceDN w:val="0"/>
              <w:adjustRightInd w:val="0"/>
              <w:jc w:val="both"/>
              <w:rPr>
                <w:rFonts w:asciiTheme="minorHAnsi" w:hAnsiTheme="minorHAnsi" w:cstheme="minorHAnsi"/>
                <w:color w:val="000000"/>
              </w:rPr>
            </w:pPr>
            <w:r w:rsidRPr="00F1047E">
              <w:rPr>
                <w:rFonts w:asciiTheme="minorHAnsi" w:hAnsiTheme="minorHAnsi" w:cstheme="minorHAnsi"/>
                <w:color w:val="000000"/>
              </w:rPr>
              <w:t xml:space="preserve">This role will </w:t>
            </w:r>
            <w:r w:rsidR="00693C54">
              <w:rPr>
                <w:rFonts w:asciiTheme="minorHAnsi" w:hAnsiTheme="minorHAnsi" w:cstheme="minorHAnsi"/>
                <w:color w:val="000000"/>
              </w:rPr>
              <w:t xml:space="preserve">assist </w:t>
            </w:r>
            <w:r w:rsidRPr="00F1047E">
              <w:rPr>
                <w:rFonts w:asciiTheme="minorHAnsi" w:hAnsiTheme="minorHAnsi" w:cstheme="minorHAnsi"/>
                <w:color w:val="000000"/>
              </w:rPr>
              <w:t xml:space="preserve">the Procurement </w:t>
            </w:r>
            <w:r w:rsidR="00D70E89">
              <w:rPr>
                <w:rFonts w:asciiTheme="minorHAnsi" w:hAnsiTheme="minorHAnsi" w:cstheme="minorHAnsi"/>
                <w:color w:val="000000"/>
              </w:rPr>
              <w:t>Team</w:t>
            </w:r>
            <w:r w:rsidRPr="00F1047E">
              <w:rPr>
                <w:rFonts w:asciiTheme="minorHAnsi" w:hAnsiTheme="minorHAnsi" w:cstheme="minorHAnsi"/>
                <w:color w:val="000000"/>
              </w:rPr>
              <w:t xml:space="preserve"> in providing the organisation effective and professional procurement service that delivers on-going cost efficiencies and benefits to IC24.</w:t>
            </w:r>
          </w:p>
          <w:p w14:paraId="04C8D3E2" w14:textId="77777777" w:rsidR="00377038" w:rsidRPr="00F1047E" w:rsidRDefault="00377038" w:rsidP="00DF0A4E">
            <w:pPr>
              <w:autoSpaceDE w:val="0"/>
              <w:autoSpaceDN w:val="0"/>
              <w:adjustRightInd w:val="0"/>
              <w:jc w:val="both"/>
              <w:rPr>
                <w:rFonts w:asciiTheme="minorHAnsi" w:hAnsiTheme="minorHAnsi" w:cstheme="minorHAnsi"/>
                <w:color w:val="000000"/>
              </w:rPr>
            </w:pPr>
          </w:p>
          <w:p w14:paraId="5FD7AF30" w14:textId="51A1CE41" w:rsidR="00DF0A4E" w:rsidRPr="00F1047E" w:rsidRDefault="00693C54" w:rsidP="00DF0A4E">
            <w:pPr>
              <w:autoSpaceDE w:val="0"/>
              <w:autoSpaceDN w:val="0"/>
              <w:adjustRightInd w:val="0"/>
              <w:jc w:val="both"/>
              <w:rPr>
                <w:rFonts w:asciiTheme="minorHAnsi" w:hAnsiTheme="minorHAnsi" w:cstheme="minorHAnsi"/>
                <w:color w:val="000000"/>
              </w:rPr>
            </w:pPr>
            <w:r>
              <w:rPr>
                <w:rFonts w:asciiTheme="minorHAnsi" w:hAnsiTheme="minorHAnsi" w:cstheme="minorHAnsi"/>
                <w:color w:val="000000"/>
              </w:rPr>
              <w:t>Support</w:t>
            </w:r>
            <w:r w:rsidR="00DF0A4E" w:rsidRPr="00F1047E">
              <w:rPr>
                <w:rFonts w:asciiTheme="minorHAnsi" w:hAnsiTheme="minorHAnsi" w:cstheme="minorHAnsi"/>
                <w:color w:val="000000"/>
              </w:rPr>
              <w:t xml:space="preserve"> the procurement process for low to medium value supplies and services contracts, ensuring value for money and compliance with company policy. </w:t>
            </w:r>
          </w:p>
          <w:p w14:paraId="504C8FD4" w14:textId="77777777" w:rsidR="00D771F2" w:rsidRPr="00F1047E" w:rsidRDefault="00D771F2" w:rsidP="00DF0A4E">
            <w:pPr>
              <w:autoSpaceDE w:val="0"/>
              <w:autoSpaceDN w:val="0"/>
              <w:adjustRightInd w:val="0"/>
              <w:jc w:val="both"/>
              <w:rPr>
                <w:rFonts w:asciiTheme="minorHAnsi" w:hAnsiTheme="minorHAnsi" w:cstheme="minorHAnsi"/>
                <w:color w:val="000000"/>
              </w:rPr>
            </w:pPr>
          </w:p>
          <w:p w14:paraId="6BC1BCCE" w14:textId="64D054F7" w:rsidR="00DF0A4E" w:rsidRDefault="00377038" w:rsidP="00F1047E">
            <w:pPr>
              <w:pStyle w:val="NormalWeb"/>
              <w:spacing w:before="0" w:beforeAutospacing="0" w:after="0" w:afterAutospacing="0"/>
              <w:rPr>
                <w:rFonts w:asciiTheme="minorHAnsi" w:hAnsiTheme="minorHAnsi" w:cstheme="minorHAnsi"/>
              </w:rPr>
            </w:pPr>
            <w:r w:rsidRPr="00F1047E">
              <w:rPr>
                <w:rFonts w:asciiTheme="minorHAnsi" w:hAnsiTheme="minorHAnsi" w:cstheme="minorHAnsi"/>
                <w:color w:val="000000"/>
              </w:rPr>
              <w:t>D</w:t>
            </w:r>
            <w:r w:rsidR="00DF0A4E" w:rsidRPr="00F1047E">
              <w:rPr>
                <w:rFonts w:asciiTheme="minorHAnsi" w:hAnsiTheme="minorHAnsi" w:cstheme="minorHAnsi"/>
                <w:color w:val="000000"/>
              </w:rPr>
              <w:t xml:space="preserve">evelop an excellent working relationship with all internal stakeholders to provide support on </w:t>
            </w:r>
            <w:r w:rsidR="00D771F2" w:rsidRPr="00D771F2">
              <w:rPr>
                <w:rFonts w:asciiTheme="minorHAnsi" w:hAnsiTheme="minorHAnsi" w:cstheme="minorHAnsi"/>
              </w:rPr>
              <w:t>supplier contracts, tracking performance, and handling renewals in a timely manner.</w:t>
            </w:r>
          </w:p>
          <w:p w14:paraId="07DFCA78" w14:textId="77777777" w:rsidR="00F1047E" w:rsidRPr="00F1047E" w:rsidRDefault="00F1047E" w:rsidP="00F1047E">
            <w:pPr>
              <w:pStyle w:val="NormalWeb"/>
              <w:spacing w:before="0" w:beforeAutospacing="0" w:after="0" w:afterAutospacing="0"/>
              <w:rPr>
                <w:rFonts w:asciiTheme="minorHAnsi" w:hAnsiTheme="minorHAnsi" w:cstheme="minorHAnsi"/>
              </w:rPr>
            </w:pPr>
          </w:p>
          <w:p w14:paraId="7068A05F" w14:textId="241F6754" w:rsidR="00DF0A4E" w:rsidRPr="0017078E" w:rsidRDefault="00F1047E" w:rsidP="0017078E">
            <w:pPr>
              <w:pStyle w:val="NormalWeb"/>
              <w:spacing w:before="0" w:beforeAutospacing="0" w:after="0" w:afterAutospacing="0"/>
              <w:rPr>
                <w:rFonts w:asciiTheme="minorHAnsi" w:hAnsiTheme="minorHAnsi" w:cstheme="minorHAnsi"/>
              </w:rPr>
            </w:pPr>
            <w:r w:rsidRPr="00F1047E">
              <w:rPr>
                <w:rFonts w:asciiTheme="minorHAnsi" w:hAnsiTheme="minorHAnsi" w:cstheme="minorHAnsi"/>
              </w:rPr>
              <w:t>Maintain and update the asset register</w:t>
            </w:r>
            <w:r w:rsidR="00B85C5E">
              <w:rPr>
                <w:rFonts w:asciiTheme="minorHAnsi" w:hAnsiTheme="minorHAnsi" w:cstheme="minorHAnsi"/>
              </w:rPr>
              <w:t xml:space="preserve"> for all equipment </w:t>
            </w:r>
            <w:r w:rsidR="009A6197">
              <w:rPr>
                <w:rFonts w:asciiTheme="minorHAnsi" w:hAnsiTheme="minorHAnsi" w:cstheme="minorHAnsi"/>
              </w:rPr>
              <w:t>in</w:t>
            </w:r>
            <w:r w:rsidR="00B85C5E">
              <w:rPr>
                <w:rFonts w:asciiTheme="minorHAnsi" w:hAnsiTheme="minorHAnsi" w:cstheme="minorHAnsi"/>
              </w:rPr>
              <w:t xml:space="preserve"> IC24. </w:t>
            </w:r>
          </w:p>
          <w:p w14:paraId="36CB64FD" w14:textId="77777777" w:rsidR="00F803B8" w:rsidRPr="00227750" w:rsidRDefault="00F803B8" w:rsidP="00F37CCB">
            <w:pPr>
              <w:jc w:val="both"/>
              <w:rPr>
                <w:rFonts w:ascii="Nunito Sans" w:hAnsi="Nunito Sans" w:cs="Arial"/>
              </w:rPr>
            </w:pPr>
          </w:p>
        </w:tc>
      </w:tr>
      <w:tr w:rsidR="00F803B8" w:rsidRPr="00227750" w14:paraId="3FBD1303" w14:textId="77777777" w:rsidTr="00227750">
        <w:tc>
          <w:tcPr>
            <w:tcW w:w="9252" w:type="dxa"/>
            <w:gridSpan w:val="2"/>
          </w:tcPr>
          <w:p w14:paraId="4657B53D" w14:textId="77777777" w:rsidR="006C71D9" w:rsidRPr="00D47133" w:rsidRDefault="006C71D9" w:rsidP="006C71D9">
            <w:pPr>
              <w:jc w:val="both"/>
              <w:rPr>
                <w:rFonts w:ascii="Nunito Sans" w:hAnsi="Nunito Sans" w:cs="Arial"/>
                <w:b/>
                <w:lang w:eastAsia="en-US"/>
              </w:rPr>
            </w:pPr>
          </w:p>
          <w:p w14:paraId="2DD0CCDD" w14:textId="51A435B0" w:rsidR="006C71D9" w:rsidRDefault="006C71D9" w:rsidP="006C71D9">
            <w:pPr>
              <w:jc w:val="both"/>
              <w:rPr>
                <w:rFonts w:ascii="Nunito Sans" w:hAnsi="Nunito Sans" w:cs="Arial"/>
                <w:b/>
                <w:lang w:eastAsia="en-US"/>
              </w:rPr>
            </w:pPr>
            <w:r w:rsidRPr="00D47133">
              <w:rPr>
                <w:rFonts w:ascii="Nunito Sans" w:hAnsi="Nunito Sans" w:cs="Arial"/>
                <w:b/>
                <w:lang w:eastAsia="en-US"/>
              </w:rPr>
              <w:t>KEY RESPONSIBILITES AND ACCOUNTABILITIES</w:t>
            </w:r>
          </w:p>
          <w:p w14:paraId="23AC8B43" w14:textId="77777777" w:rsidR="00650D3A" w:rsidRPr="00D47133" w:rsidRDefault="00650D3A" w:rsidP="006C71D9">
            <w:pPr>
              <w:jc w:val="both"/>
              <w:rPr>
                <w:rFonts w:ascii="Nunito Sans" w:hAnsi="Nunito Sans" w:cs="Arial"/>
                <w:b/>
                <w:lang w:eastAsia="en-US"/>
              </w:rPr>
            </w:pPr>
          </w:p>
          <w:p w14:paraId="0E3AF048" w14:textId="342D1585" w:rsidR="00DB5567" w:rsidRPr="00DB5567" w:rsidRDefault="00DB5567" w:rsidP="00B85869">
            <w:pPr>
              <w:pStyle w:val="ListParagraph"/>
              <w:numPr>
                <w:ilvl w:val="0"/>
                <w:numId w:val="8"/>
              </w:numPr>
              <w:rPr>
                <w:rFonts w:ascii="Calibri" w:hAnsi="Calibri" w:cs="Arial"/>
                <w:bCs/>
              </w:rPr>
            </w:pPr>
            <w:r>
              <w:rPr>
                <w:rFonts w:ascii="Calibri" w:hAnsi="Calibri" w:cs="Calibri"/>
                <w:color w:val="000000"/>
              </w:rPr>
              <w:t xml:space="preserve">Provide procurement </w:t>
            </w:r>
            <w:r w:rsidR="00693C54">
              <w:rPr>
                <w:rFonts w:ascii="Calibri" w:hAnsi="Calibri" w:cs="Calibri"/>
                <w:color w:val="000000"/>
              </w:rPr>
              <w:t xml:space="preserve">admin </w:t>
            </w:r>
            <w:r>
              <w:rPr>
                <w:rFonts w:ascii="Calibri" w:hAnsi="Calibri" w:cs="Calibri"/>
                <w:color w:val="000000"/>
              </w:rPr>
              <w:t>support to internal stakeholders, managers, and customers about undertaking quotation</w:t>
            </w:r>
            <w:r w:rsidR="00FF25BE">
              <w:rPr>
                <w:rFonts w:ascii="Calibri" w:hAnsi="Calibri" w:cs="Calibri"/>
                <w:color w:val="000000"/>
              </w:rPr>
              <w:t xml:space="preserve">s </w:t>
            </w:r>
            <w:r>
              <w:rPr>
                <w:rFonts w:ascii="Calibri" w:hAnsi="Calibri" w:cs="Calibri"/>
                <w:color w:val="000000"/>
              </w:rPr>
              <w:t xml:space="preserve">to obtain VFM.  </w:t>
            </w:r>
          </w:p>
          <w:p w14:paraId="59512D42" w14:textId="3846FA50" w:rsidR="00801EA4" w:rsidRDefault="000F520C" w:rsidP="00B85869">
            <w:pPr>
              <w:pStyle w:val="ListParagraph"/>
              <w:numPr>
                <w:ilvl w:val="0"/>
                <w:numId w:val="8"/>
              </w:numPr>
              <w:autoSpaceDE w:val="0"/>
              <w:autoSpaceDN w:val="0"/>
              <w:adjustRightInd w:val="0"/>
              <w:rPr>
                <w:rFonts w:ascii="Calibri" w:hAnsi="Calibri" w:cs="Calibri"/>
                <w:color w:val="000000"/>
                <w:sz w:val="24"/>
                <w:szCs w:val="24"/>
              </w:rPr>
            </w:pPr>
            <w:r>
              <w:rPr>
                <w:rFonts w:ascii="Calibri" w:hAnsi="Calibri" w:cs="Calibri"/>
                <w:color w:val="000000"/>
              </w:rPr>
              <w:t xml:space="preserve">To </w:t>
            </w:r>
            <w:r w:rsidR="005B0642">
              <w:rPr>
                <w:rFonts w:ascii="Calibri" w:hAnsi="Calibri" w:cs="Calibri"/>
                <w:color w:val="000000"/>
              </w:rPr>
              <w:t>support</w:t>
            </w:r>
            <w:r>
              <w:rPr>
                <w:rFonts w:ascii="Calibri" w:hAnsi="Calibri" w:cs="Calibri"/>
                <w:color w:val="000000"/>
              </w:rPr>
              <w:t xml:space="preserve"> </w:t>
            </w:r>
            <w:r w:rsidR="0049034B">
              <w:rPr>
                <w:rFonts w:ascii="Calibri" w:hAnsi="Calibri" w:cs="Calibri"/>
                <w:color w:val="000000"/>
              </w:rPr>
              <w:t>supplier</w:t>
            </w:r>
            <w:r>
              <w:rPr>
                <w:rFonts w:ascii="Calibri" w:hAnsi="Calibri" w:cs="Calibri"/>
                <w:color w:val="000000"/>
              </w:rPr>
              <w:t xml:space="preserve"> queries</w:t>
            </w:r>
            <w:r w:rsidR="00693C54">
              <w:rPr>
                <w:rFonts w:ascii="Calibri" w:hAnsi="Calibri" w:cs="Calibri"/>
                <w:color w:val="000000"/>
              </w:rPr>
              <w:t>.</w:t>
            </w:r>
          </w:p>
          <w:p w14:paraId="1D396271" w14:textId="328CA98C" w:rsidR="000F520C" w:rsidRDefault="003921A3" w:rsidP="00B85869">
            <w:pPr>
              <w:pStyle w:val="ListParagraph"/>
              <w:numPr>
                <w:ilvl w:val="0"/>
                <w:numId w:val="8"/>
              </w:numPr>
              <w:autoSpaceDE w:val="0"/>
              <w:autoSpaceDN w:val="0"/>
              <w:adjustRightInd w:val="0"/>
              <w:rPr>
                <w:rFonts w:ascii="Calibri" w:hAnsi="Calibri" w:cs="Calibri"/>
                <w:color w:val="000000"/>
              </w:rPr>
            </w:pPr>
            <w:r>
              <w:rPr>
                <w:rFonts w:ascii="Calibri" w:hAnsi="Calibri" w:cs="Calibri"/>
                <w:color w:val="000000"/>
              </w:rPr>
              <w:t xml:space="preserve">Track contract and service expiry dates, ensuring </w:t>
            </w:r>
            <w:r w:rsidR="00F227F1">
              <w:rPr>
                <w:rFonts w:ascii="Calibri" w:hAnsi="Calibri" w:cs="Calibri"/>
                <w:color w:val="000000"/>
              </w:rPr>
              <w:t xml:space="preserve">timely renewals to avoid disruption of service and supply or automatic renewals. </w:t>
            </w:r>
          </w:p>
          <w:p w14:paraId="31F38C05" w14:textId="6DAB1B08" w:rsidR="00DB5567" w:rsidRPr="00DB5567" w:rsidRDefault="005B0642" w:rsidP="00B85869">
            <w:pPr>
              <w:pStyle w:val="ListParagraph"/>
              <w:numPr>
                <w:ilvl w:val="0"/>
                <w:numId w:val="8"/>
              </w:numPr>
              <w:rPr>
                <w:rFonts w:ascii="Calibri" w:hAnsi="Calibri" w:cs="Arial"/>
                <w:bCs/>
              </w:rPr>
            </w:pPr>
            <w:r>
              <w:rPr>
                <w:rFonts w:ascii="Calibri" w:hAnsi="Calibri" w:cs="Arial"/>
                <w:bCs/>
              </w:rPr>
              <w:t xml:space="preserve">Conduct Market research on products and services. </w:t>
            </w:r>
          </w:p>
          <w:p w14:paraId="621C7B38" w14:textId="191F5AEE" w:rsidR="00806C19" w:rsidRDefault="00806C19" w:rsidP="00B85869">
            <w:pPr>
              <w:pStyle w:val="ListParagraph"/>
              <w:numPr>
                <w:ilvl w:val="0"/>
                <w:numId w:val="8"/>
              </w:numPr>
              <w:autoSpaceDE w:val="0"/>
              <w:autoSpaceDN w:val="0"/>
              <w:adjustRightInd w:val="0"/>
              <w:rPr>
                <w:rFonts w:ascii="Calibri" w:hAnsi="Calibri" w:cs="Calibri"/>
                <w:color w:val="000000"/>
                <w:sz w:val="24"/>
                <w:szCs w:val="24"/>
              </w:rPr>
            </w:pPr>
            <w:r>
              <w:rPr>
                <w:rFonts w:ascii="Calibri" w:hAnsi="Calibri" w:cs="Calibri"/>
                <w:color w:val="000000"/>
              </w:rPr>
              <w:t xml:space="preserve">To deliver cost efficiencies/benefits by seeking ‘best buy’ opportunities with alternative products/source of supply and monitor and report savings achieved, in line with departmental objectives. </w:t>
            </w:r>
          </w:p>
          <w:p w14:paraId="6BAE77B5" w14:textId="3C5F6403" w:rsidR="00CA21B1" w:rsidRPr="00F227F1" w:rsidRDefault="00B85869" w:rsidP="00F227F1">
            <w:pPr>
              <w:pStyle w:val="ListParagraph"/>
              <w:numPr>
                <w:ilvl w:val="0"/>
                <w:numId w:val="8"/>
              </w:numPr>
              <w:autoSpaceDE w:val="0"/>
              <w:autoSpaceDN w:val="0"/>
              <w:adjustRightInd w:val="0"/>
              <w:rPr>
                <w:rFonts w:ascii="Calibri" w:hAnsi="Calibri" w:cs="Calibri"/>
                <w:color w:val="000000"/>
              </w:rPr>
            </w:pPr>
            <w:r>
              <w:rPr>
                <w:rFonts w:ascii="Calibri" w:hAnsi="Calibri" w:cs="Calibri"/>
                <w:color w:val="000000"/>
              </w:rPr>
              <w:t xml:space="preserve">To assist in maintaining accurate records of all contracting activity in accordance with best practice, statutory and audit requirements. </w:t>
            </w:r>
          </w:p>
          <w:p w14:paraId="6C142F76" w14:textId="1A1E59DD" w:rsidR="0072464A" w:rsidRDefault="00C52F77" w:rsidP="0072464A">
            <w:pPr>
              <w:pStyle w:val="ListParagraph"/>
              <w:numPr>
                <w:ilvl w:val="0"/>
                <w:numId w:val="8"/>
              </w:numPr>
              <w:autoSpaceDE w:val="0"/>
              <w:autoSpaceDN w:val="0"/>
              <w:adjustRightInd w:val="0"/>
              <w:rPr>
                <w:rFonts w:ascii="Calibri" w:hAnsi="Calibri" w:cs="Calibri"/>
                <w:color w:val="000000"/>
                <w:sz w:val="24"/>
                <w:szCs w:val="24"/>
              </w:rPr>
            </w:pPr>
            <w:r>
              <w:rPr>
                <w:rFonts w:ascii="Calibri" w:hAnsi="Calibri" w:cs="Calibri"/>
                <w:color w:val="000000"/>
              </w:rPr>
              <w:t>Provide support</w:t>
            </w:r>
            <w:r w:rsidR="0072464A">
              <w:rPr>
                <w:rFonts w:ascii="Calibri" w:hAnsi="Calibri" w:cs="Calibri"/>
                <w:color w:val="000000"/>
              </w:rPr>
              <w:t xml:space="preserve"> on the ordering system. </w:t>
            </w:r>
          </w:p>
          <w:p w14:paraId="1A8E5F4C" w14:textId="2B1A73AE" w:rsidR="0072464A" w:rsidRDefault="0072464A" w:rsidP="0072464A">
            <w:pPr>
              <w:pStyle w:val="ListParagraph"/>
              <w:numPr>
                <w:ilvl w:val="0"/>
                <w:numId w:val="8"/>
              </w:numPr>
              <w:autoSpaceDE w:val="0"/>
              <w:autoSpaceDN w:val="0"/>
              <w:adjustRightInd w:val="0"/>
              <w:rPr>
                <w:rFonts w:ascii="Calibri" w:hAnsi="Calibri" w:cs="Calibri"/>
                <w:color w:val="000000"/>
                <w:sz w:val="24"/>
                <w:szCs w:val="24"/>
              </w:rPr>
            </w:pPr>
            <w:r>
              <w:rPr>
                <w:rFonts w:ascii="Calibri" w:hAnsi="Calibri" w:cs="Calibri"/>
                <w:color w:val="000000"/>
              </w:rPr>
              <w:t xml:space="preserve">Work with our </w:t>
            </w:r>
            <w:r w:rsidR="001D1943">
              <w:rPr>
                <w:rFonts w:ascii="Calibri" w:hAnsi="Calibri" w:cs="Calibri"/>
                <w:color w:val="000000"/>
              </w:rPr>
              <w:t>S</w:t>
            </w:r>
            <w:r>
              <w:rPr>
                <w:rFonts w:ascii="Calibri" w:hAnsi="Calibri" w:cs="Calibri"/>
                <w:color w:val="000000"/>
              </w:rPr>
              <w:t xml:space="preserve">ustainability </w:t>
            </w:r>
            <w:r w:rsidR="00D05298">
              <w:rPr>
                <w:rFonts w:ascii="Calibri" w:hAnsi="Calibri" w:cs="Calibri"/>
                <w:color w:val="000000"/>
              </w:rPr>
              <w:t xml:space="preserve">Administrator to ensure we are looking at </w:t>
            </w:r>
            <w:r w:rsidR="001D1943">
              <w:rPr>
                <w:rFonts w:ascii="Calibri" w:hAnsi="Calibri" w:cs="Calibri"/>
                <w:color w:val="000000"/>
              </w:rPr>
              <w:t>CRP in our Suppl</w:t>
            </w:r>
            <w:r w:rsidR="002844DD">
              <w:rPr>
                <w:rFonts w:ascii="Calibri" w:hAnsi="Calibri" w:cs="Calibri"/>
                <w:color w:val="000000"/>
              </w:rPr>
              <w:t>y Chain</w:t>
            </w:r>
            <w:r w:rsidR="001D1943">
              <w:rPr>
                <w:rFonts w:ascii="Calibri" w:hAnsi="Calibri" w:cs="Calibri"/>
                <w:color w:val="000000"/>
              </w:rPr>
              <w:t xml:space="preserve">. </w:t>
            </w:r>
          </w:p>
          <w:p w14:paraId="02E36B95" w14:textId="77777777" w:rsidR="00F803B8" w:rsidRPr="00693C54" w:rsidRDefault="001D1943" w:rsidP="00693C54">
            <w:pPr>
              <w:pStyle w:val="ListParagraph"/>
              <w:numPr>
                <w:ilvl w:val="0"/>
                <w:numId w:val="8"/>
              </w:numPr>
              <w:autoSpaceDE w:val="0"/>
              <w:autoSpaceDN w:val="0"/>
              <w:adjustRightInd w:val="0"/>
              <w:rPr>
                <w:rFonts w:ascii="Calibri" w:hAnsi="Calibri" w:cs="Calibri"/>
                <w:color w:val="000000"/>
                <w:sz w:val="24"/>
                <w:szCs w:val="24"/>
              </w:rPr>
            </w:pPr>
            <w:r>
              <w:rPr>
                <w:rFonts w:ascii="Calibri" w:hAnsi="Calibri" w:cs="Calibri"/>
                <w:color w:val="000000"/>
              </w:rPr>
              <w:t xml:space="preserve">Support the management of the Supplier contracts </w:t>
            </w:r>
            <w:r w:rsidR="00FF25BE">
              <w:rPr>
                <w:rFonts w:ascii="Calibri" w:hAnsi="Calibri" w:cs="Calibri"/>
                <w:color w:val="000000"/>
              </w:rPr>
              <w:t>register.</w:t>
            </w:r>
            <w:r>
              <w:rPr>
                <w:rFonts w:ascii="Calibri" w:hAnsi="Calibri" w:cs="Calibri"/>
                <w:color w:val="000000"/>
              </w:rPr>
              <w:t xml:space="preserve"> </w:t>
            </w:r>
          </w:p>
          <w:p w14:paraId="00AE74A2" w14:textId="508E4476" w:rsidR="00693C54" w:rsidRPr="00693C54" w:rsidRDefault="00693C54" w:rsidP="00693C54">
            <w:pPr>
              <w:pStyle w:val="ListParagraph"/>
              <w:autoSpaceDE w:val="0"/>
              <w:autoSpaceDN w:val="0"/>
              <w:adjustRightInd w:val="0"/>
              <w:rPr>
                <w:rFonts w:ascii="Calibri" w:hAnsi="Calibri" w:cs="Calibri"/>
                <w:color w:val="000000"/>
                <w:sz w:val="24"/>
                <w:szCs w:val="24"/>
              </w:rPr>
            </w:pPr>
          </w:p>
        </w:tc>
      </w:tr>
      <w:tr w:rsidR="00F803B8" w:rsidRPr="00227750" w14:paraId="1C769E96" w14:textId="77777777" w:rsidTr="00227750">
        <w:tc>
          <w:tcPr>
            <w:tcW w:w="9252" w:type="dxa"/>
            <w:gridSpan w:val="2"/>
          </w:tcPr>
          <w:p w14:paraId="538F41B7" w14:textId="77777777" w:rsidR="00F803B8" w:rsidRPr="00227750" w:rsidRDefault="00F803B8" w:rsidP="00F803B8">
            <w:pPr>
              <w:jc w:val="both"/>
              <w:rPr>
                <w:rFonts w:ascii="Nunito Sans" w:hAnsi="Nunito Sans" w:cs="Arial"/>
                <w:b/>
              </w:rPr>
            </w:pPr>
          </w:p>
          <w:p w14:paraId="39D8F6CD" w14:textId="77777777" w:rsidR="00F803B8" w:rsidRPr="00227750" w:rsidRDefault="00F803B8" w:rsidP="00F803B8">
            <w:pPr>
              <w:jc w:val="both"/>
              <w:rPr>
                <w:rFonts w:ascii="Nunito Sans" w:hAnsi="Nunito Sans" w:cs="Arial"/>
              </w:rPr>
            </w:pPr>
            <w:r w:rsidRPr="00227750">
              <w:rPr>
                <w:rFonts w:ascii="Nunito Sans" w:hAnsi="Nunito Sans" w:cs="Arial"/>
                <w:b/>
              </w:rPr>
              <w:t>COMMUNICATION AND KEY WORKING RELATIONSHIPS</w:t>
            </w:r>
            <w:r w:rsidRPr="00227750">
              <w:rPr>
                <w:rFonts w:ascii="Nunito Sans" w:hAnsi="Nunito Sans" w:cs="Arial"/>
              </w:rPr>
              <w:t xml:space="preserve"> </w:t>
            </w:r>
          </w:p>
          <w:p w14:paraId="5380F0D6" w14:textId="77777777" w:rsidR="00F803B8" w:rsidRPr="00227750" w:rsidRDefault="00F803B8" w:rsidP="00F803B8">
            <w:pPr>
              <w:jc w:val="both"/>
              <w:rPr>
                <w:rFonts w:ascii="Nunito Sans" w:hAnsi="Nunito Sans" w:cs="Arial"/>
              </w:rPr>
            </w:pPr>
          </w:p>
          <w:p w14:paraId="14A41DD5" w14:textId="0170B376" w:rsidR="00F803B8" w:rsidRDefault="00F803B8" w:rsidP="00F803B8">
            <w:pPr>
              <w:jc w:val="both"/>
              <w:rPr>
                <w:rFonts w:ascii="Nunito Sans" w:hAnsi="Nunito Sans" w:cs="Arial"/>
              </w:rPr>
            </w:pPr>
            <w:r w:rsidRPr="00227750">
              <w:rPr>
                <w:rFonts w:ascii="Nunito Sans" w:hAnsi="Nunito Sans" w:cs="Arial"/>
              </w:rPr>
              <w:t xml:space="preserve">The post holder must be able to demonstrate excellent communication and interpersonal skills at all </w:t>
            </w:r>
            <w:r w:rsidR="002B3438" w:rsidRPr="00227750">
              <w:rPr>
                <w:rFonts w:ascii="Nunito Sans" w:hAnsi="Nunito Sans" w:cs="Arial"/>
              </w:rPr>
              <w:t>times</w:t>
            </w:r>
            <w:r w:rsidR="002B3438">
              <w:rPr>
                <w:rFonts w:ascii="Nunito Sans" w:hAnsi="Nunito Sans" w:cs="Arial"/>
              </w:rPr>
              <w:t xml:space="preserve"> and</w:t>
            </w:r>
            <w:r w:rsidRPr="00227750">
              <w:rPr>
                <w:rFonts w:ascii="Nunito Sans" w:hAnsi="Nunito Sans" w:cs="Arial"/>
              </w:rPr>
              <w:t xml:space="preserve"> build and maintain good working relationships with all stakeholder</w:t>
            </w:r>
            <w:r w:rsidR="00650D3A">
              <w:rPr>
                <w:rFonts w:ascii="Nunito Sans" w:hAnsi="Nunito Sans" w:cs="Arial"/>
              </w:rPr>
              <w:t>s including:</w:t>
            </w:r>
          </w:p>
          <w:p w14:paraId="5BA15CD4" w14:textId="58731C3D" w:rsidR="00650D3A" w:rsidRDefault="00650D3A" w:rsidP="00F803B8">
            <w:pPr>
              <w:jc w:val="both"/>
              <w:rPr>
                <w:rFonts w:ascii="Nunito Sans" w:hAnsi="Nunito Sans" w:cs="Arial"/>
                <w:lang w:val="en-US"/>
              </w:rPr>
            </w:pPr>
          </w:p>
          <w:p w14:paraId="3F94283A" w14:textId="77777777" w:rsidR="00650D3A" w:rsidRDefault="00650D3A" w:rsidP="00650D3A">
            <w:pPr>
              <w:numPr>
                <w:ilvl w:val="0"/>
                <w:numId w:val="9"/>
              </w:numPr>
              <w:tabs>
                <w:tab w:val="num" w:pos="426"/>
              </w:tabs>
              <w:ind w:hanging="720"/>
              <w:rPr>
                <w:rFonts w:ascii="Nunito Sans" w:hAnsi="Nunito Sans" w:cs="Arial"/>
              </w:rPr>
            </w:pPr>
            <w:r w:rsidRPr="00650D3A">
              <w:rPr>
                <w:rFonts w:ascii="Nunito Sans" w:hAnsi="Nunito Sans" w:cs="Arial"/>
              </w:rPr>
              <w:t xml:space="preserve">Finance colleagues </w:t>
            </w:r>
          </w:p>
          <w:p w14:paraId="488F847B" w14:textId="34E4D1F2" w:rsidR="00D94DDE" w:rsidRPr="00650D3A" w:rsidRDefault="00D94DDE" w:rsidP="00650D3A">
            <w:pPr>
              <w:numPr>
                <w:ilvl w:val="0"/>
                <w:numId w:val="9"/>
              </w:numPr>
              <w:tabs>
                <w:tab w:val="num" w:pos="426"/>
              </w:tabs>
              <w:ind w:hanging="720"/>
              <w:rPr>
                <w:rFonts w:ascii="Nunito Sans" w:hAnsi="Nunito Sans" w:cs="Arial"/>
              </w:rPr>
            </w:pPr>
            <w:r>
              <w:rPr>
                <w:rFonts w:ascii="Nunito Sans" w:hAnsi="Nunito Sans" w:cs="Arial"/>
              </w:rPr>
              <w:t>Estates colleagues</w:t>
            </w:r>
          </w:p>
          <w:p w14:paraId="31D81409" w14:textId="77777777" w:rsidR="00650D3A" w:rsidRPr="00650D3A" w:rsidRDefault="00650D3A" w:rsidP="00650D3A">
            <w:pPr>
              <w:numPr>
                <w:ilvl w:val="0"/>
                <w:numId w:val="9"/>
              </w:numPr>
              <w:tabs>
                <w:tab w:val="num" w:pos="426"/>
              </w:tabs>
              <w:ind w:hanging="720"/>
              <w:rPr>
                <w:rFonts w:ascii="Nunito Sans" w:hAnsi="Nunito Sans" w:cs="Arial"/>
              </w:rPr>
            </w:pPr>
            <w:r w:rsidRPr="00650D3A">
              <w:rPr>
                <w:rFonts w:ascii="Nunito Sans" w:hAnsi="Nunito Sans" w:cs="Arial"/>
              </w:rPr>
              <w:t>Operations/Clinical teams/Medical Teams</w:t>
            </w:r>
          </w:p>
          <w:p w14:paraId="49856460" w14:textId="4C3443DC" w:rsidR="00650D3A" w:rsidRPr="00650D3A" w:rsidRDefault="00650D3A" w:rsidP="00650D3A">
            <w:pPr>
              <w:numPr>
                <w:ilvl w:val="0"/>
                <w:numId w:val="9"/>
              </w:numPr>
              <w:tabs>
                <w:tab w:val="num" w:pos="426"/>
              </w:tabs>
              <w:ind w:hanging="720"/>
              <w:rPr>
                <w:rFonts w:ascii="Nunito Sans" w:hAnsi="Nunito Sans" w:cs="Arial"/>
              </w:rPr>
            </w:pPr>
            <w:r w:rsidRPr="00650D3A">
              <w:rPr>
                <w:rFonts w:ascii="Nunito Sans" w:hAnsi="Nunito Sans" w:cs="Arial"/>
              </w:rPr>
              <w:t>Suppliers</w:t>
            </w:r>
            <w:r w:rsidR="00D94DDE">
              <w:rPr>
                <w:rFonts w:ascii="Nunito Sans" w:hAnsi="Nunito Sans" w:cs="Arial"/>
              </w:rPr>
              <w:t xml:space="preserve"> </w:t>
            </w:r>
          </w:p>
          <w:p w14:paraId="1D689F2D" w14:textId="77777777" w:rsidR="00650D3A" w:rsidRPr="00650D3A" w:rsidRDefault="00650D3A" w:rsidP="00650D3A">
            <w:pPr>
              <w:numPr>
                <w:ilvl w:val="0"/>
                <w:numId w:val="9"/>
              </w:numPr>
              <w:tabs>
                <w:tab w:val="num" w:pos="426"/>
              </w:tabs>
              <w:ind w:hanging="720"/>
              <w:rPr>
                <w:rFonts w:ascii="Nunito Sans" w:hAnsi="Nunito Sans" w:cs="Arial"/>
              </w:rPr>
            </w:pPr>
            <w:r w:rsidRPr="00650D3A">
              <w:rPr>
                <w:rFonts w:ascii="Nunito Sans" w:hAnsi="Nunito Sans" w:cs="Arial"/>
              </w:rPr>
              <w:t>Senior Management Team</w:t>
            </w:r>
          </w:p>
          <w:p w14:paraId="530F32B1" w14:textId="77777777" w:rsidR="00650D3A" w:rsidRPr="00650D3A" w:rsidRDefault="00650D3A" w:rsidP="00F803B8">
            <w:pPr>
              <w:jc w:val="both"/>
              <w:rPr>
                <w:rFonts w:ascii="Nunito Sans" w:hAnsi="Nunito Sans" w:cs="Arial"/>
                <w:lang w:val="en-US"/>
              </w:rPr>
            </w:pPr>
          </w:p>
          <w:p w14:paraId="771930EB" w14:textId="77777777" w:rsidR="00F803B8" w:rsidRPr="00227750" w:rsidRDefault="00F803B8" w:rsidP="00F803B8">
            <w:pPr>
              <w:pStyle w:val="BodyTextIndent"/>
              <w:spacing w:after="0"/>
              <w:ind w:left="0"/>
              <w:jc w:val="both"/>
              <w:rPr>
                <w:rFonts w:ascii="Nunito Sans" w:hAnsi="Nunito Sans" w:cs="Arial"/>
                <w:b/>
              </w:rPr>
            </w:pPr>
          </w:p>
        </w:tc>
      </w:tr>
      <w:tr w:rsidR="00F803B8" w:rsidRPr="00227750" w14:paraId="5F30B4F0" w14:textId="77777777" w:rsidTr="00227750">
        <w:tc>
          <w:tcPr>
            <w:tcW w:w="9252" w:type="dxa"/>
            <w:gridSpan w:val="2"/>
          </w:tcPr>
          <w:p w14:paraId="0DAE93AC" w14:textId="77777777" w:rsidR="00F803B8" w:rsidRPr="00227750" w:rsidRDefault="00F803B8" w:rsidP="00F803B8">
            <w:pPr>
              <w:jc w:val="both"/>
              <w:rPr>
                <w:rFonts w:ascii="Nunito Sans" w:hAnsi="Nunito Sans" w:cs="Arial"/>
                <w:b/>
              </w:rPr>
            </w:pPr>
          </w:p>
          <w:p w14:paraId="7D63E348" w14:textId="77777777" w:rsidR="00F803B8" w:rsidRPr="00227750" w:rsidRDefault="00F803B8" w:rsidP="00F803B8">
            <w:pPr>
              <w:jc w:val="both"/>
              <w:rPr>
                <w:rFonts w:ascii="Nunito Sans" w:hAnsi="Nunito Sans" w:cs="Arial"/>
                <w:b/>
              </w:rPr>
            </w:pPr>
            <w:r w:rsidRPr="00227750">
              <w:rPr>
                <w:rFonts w:ascii="Nunito Sans" w:hAnsi="Nunito Sans" w:cs="Arial"/>
                <w:b/>
              </w:rPr>
              <w:t>ENVIRONMENT</w:t>
            </w:r>
          </w:p>
          <w:p w14:paraId="7C132B07" w14:textId="77777777" w:rsidR="00F803B8" w:rsidRPr="00227750" w:rsidRDefault="00F803B8" w:rsidP="00F803B8">
            <w:pPr>
              <w:jc w:val="both"/>
              <w:rPr>
                <w:rFonts w:ascii="Nunito Sans" w:hAnsi="Nunito Sans" w:cs="Arial"/>
                <w:b/>
              </w:rPr>
            </w:pPr>
          </w:p>
          <w:p w14:paraId="06669EB6" w14:textId="77777777" w:rsidR="00F803B8" w:rsidRPr="00227750" w:rsidRDefault="00F803B8" w:rsidP="00F803B8">
            <w:pPr>
              <w:jc w:val="both"/>
              <w:rPr>
                <w:rFonts w:ascii="Nunito Sans" w:hAnsi="Nunito Sans" w:cs="Arial"/>
              </w:rPr>
            </w:pPr>
            <w:r w:rsidRPr="00227750">
              <w:rPr>
                <w:rFonts w:ascii="Nunito Sans" w:hAnsi="Nunito Sans" w:cs="Arial"/>
              </w:rPr>
              <w:t>IC24 is a major not for profit Social Enterprise company currently providing innovative primary care services designed to deliver quality and affordability.  IC24 is solutions-focused, providing a comprehensive portfolio of services aimed at improving access and reducing the demand on secondary care services by helping to avoid unnecessary admissions and facilitating early discharge.</w:t>
            </w:r>
          </w:p>
          <w:p w14:paraId="29E366A3" w14:textId="77777777" w:rsidR="00F803B8" w:rsidRPr="00227750" w:rsidRDefault="00F803B8" w:rsidP="00F803B8">
            <w:pPr>
              <w:jc w:val="both"/>
              <w:rPr>
                <w:rFonts w:ascii="Nunito Sans" w:hAnsi="Nunito Sans" w:cs="Arial"/>
              </w:rPr>
            </w:pPr>
          </w:p>
          <w:p w14:paraId="21035C2B" w14:textId="77777777" w:rsidR="00F803B8" w:rsidRDefault="00F803B8" w:rsidP="00F803B8">
            <w:pPr>
              <w:jc w:val="both"/>
              <w:rPr>
                <w:rFonts w:ascii="Nunito Sans" w:hAnsi="Nunito Sans" w:cs="Arial"/>
              </w:rPr>
            </w:pPr>
            <w:r w:rsidRPr="00227750">
              <w:rPr>
                <w:rFonts w:ascii="Nunito Sans" w:hAnsi="Nunito Sans" w:cs="Arial"/>
              </w:rPr>
              <w:t>Going forward, the company is committed to supporting and enabling better integration between health and social care and more effective alliances between partners from different sectors as essential to delivering seamless services. IC24 has considerable experience of working in complex, demographically challenged environments and the Board is keen for the organisation to be proactive in improving standards of care and patient safety, while delivering value for money too in the health economies it which it operates. Critical to this is building strong professional relationships and alliances with third parties; working with them in a way that maximises the benefits of their involvement.</w:t>
            </w:r>
          </w:p>
          <w:p w14:paraId="13E54FBD" w14:textId="395C3253" w:rsidR="00F803B8" w:rsidRPr="00227750" w:rsidRDefault="00F803B8" w:rsidP="00F803B8">
            <w:pPr>
              <w:jc w:val="both"/>
              <w:rPr>
                <w:rFonts w:ascii="Nunito Sans" w:hAnsi="Nunito Sans" w:cs="Arial"/>
              </w:rPr>
            </w:pPr>
          </w:p>
        </w:tc>
      </w:tr>
      <w:tr w:rsidR="00F803B8" w:rsidRPr="00227750" w14:paraId="34A6842A" w14:textId="77777777" w:rsidTr="00227750">
        <w:tc>
          <w:tcPr>
            <w:tcW w:w="9252" w:type="dxa"/>
            <w:gridSpan w:val="2"/>
          </w:tcPr>
          <w:p w14:paraId="6A9A4CA0" w14:textId="77777777" w:rsidR="00F803B8" w:rsidRPr="00227750" w:rsidRDefault="00F803B8" w:rsidP="00F803B8">
            <w:pPr>
              <w:jc w:val="both"/>
              <w:rPr>
                <w:rFonts w:ascii="Nunito Sans" w:hAnsi="Nunito Sans" w:cs="Arial"/>
                <w:b/>
              </w:rPr>
            </w:pPr>
          </w:p>
          <w:p w14:paraId="3C7A967A" w14:textId="77777777" w:rsidR="00F803B8" w:rsidRPr="00227750" w:rsidRDefault="00F803B8" w:rsidP="00F803B8">
            <w:pPr>
              <w:jc w:val="both"/>
              <w:rPr>
                <w:rFonts w:ascii="Nunito Sans" w:hAnsi="Nunito Sans" w:cs="Arial"/>
                <w:b/>
              </w:rPr>
            </w:pPr>
            <w:r w:rsidRPr="00227750">
              <w:rPr>
                <w:rFonts w:ascii="Nunito Sans" w:hAnsi="Nunito Sans" w:cs="Arial"/>
                <w:b/>
              </w:rPr>
              <w:t>HEALTH AND SAFETY</w:t>
            </w:r>
          </w:p>
          <w:p w14:paraId="482281EB" w14:textId="6EDEF57A" w:rsidR="008800B0" w:rsidRDefault="008800B0" w:rsidP="00F803B8">
            <w:pPr>
              <w:jc w:val="both"/>
              <w:rPr>
                <w:rFonts w:ascii="Nunito Sans" w:hAnsi="Nunito Sans" w:cs="Arial"/>
              </w:rPr>
            </w:pPr>
          </w:p>
          <w:p w14:paraId="61312729" w14:textId="77777777" w:rsidR="008800B0" w:rsidRDefault="008800B0" w:rsidP="005A0790">
            <w:pPr>
              <w:jc w:val="both"/>
              <w:rPr>
                <w:rFonts w:ascii="Nunito Sans" w:hAnsi="Nunito Sans" w:cs="Arial"/>
              </w:rPr>
            </w:pPr>
            <w:r>
              <w:rPr>
                <w:rFonts w:ascii="Nunito Sans" w:hAnsi="Nunito Sans" w:cs="Arial"/>
              </w:rPr>
              <w:t>The post holder will be required to comply with the duties placed on employees of IC24 as set out in the Health and Safety at Work Policy and related procedures.  The post holder has a legal obligation to make positive efforts to maintain their own personal safety and that of others by taking reasonable care, carrying out requirements of the law and following recognised codes of practice.</w:t>
            </w:r>
          </w:p>
          <w:p w14:paraId="7A7C32BE" w14:textId="77777777" w:rsidR="008800B0" w:rsidRDefault="008800B0" w:rsidP="005A0790">
            <w:pPr>
              <w:jc w:val="both"/>
              <w:rPr>
                <w:rFonts w:ascii="Nunito Sans" w:hAnsi="Nunito Sans" w:cs="Arial"/>
              </w:rPr>
            </w:pPr>
          </w:p>
          <w:p w14:paraId="1861E5D2" w14:textId="77777777" w:rsidR="00A43540" w:rsidRDefault="005A0790" w:rsidP="005A0790">
            <w:pPr>
              <w:spacing w:after="160"/>
              <w:jc w:val="both"/>
              <w:rPr>
                <w:rFonts w:ascii="Nunito Sans" w:eastAsiaTheme="minorHAnsi" w:hAnsi="Nunito Sans" w:cstheme="minorBidi"/>
                <w:lang w:eastAsia="en-US"/>
              </w:rPr>
            </w:pPr>
            <w:r w:rsidRPr="005A0790">
              <w:rPr>
                <w:rFonts w:ascii="Nunito Sans" w:eastAsiaTheme="minorHAnsi" w:hAnsi="Nunito Sans" w:cstheme="minorBidi"/>
                <w:lang w:eastAsia="en-US"/>
              </w:rPr>
              <w:t>All Colleagues</w:t>
            </w:r>
          </w:p>
          <w:p w14:paraId="65FEE68B" w14:textId="7EBF9FC9" w:rsidR="005A0790" w:rsidRPr="005A0790" w:rsidRDefault="005A0790" w:rsidP="005A0790">
            <w:pPr>
              <w:spacing w:after="160"/>
              <w:jc w:val="both"/>
              <w:rPr>
                <w:rFonts w:ascii="Nunito Sans" w:eastAsiaTheme="minorHAnsi" w:hAnsi="Nunito Sans" w:cstheme="minorBidi"/>
                <w:lang w:eastAsia="en-US"/>
              </w:rPr>
            </w:pPr>
            <w:r w:rsidRPr="005A0790">
              <w:rPr>
                <w:rFonts w:ascii="Nunito Sans" w:eastAsiaTheme="minorHAnsi" w:hAnsi="Nunito Sans" w:cstheme="minorBidi"/>
                <w:lang w:eastAsia="en-US"/>
              </w:rPr>
              <w:t>You have a duty to take care of your own health and safety and that of others who may be affected by your actions at work. You must cooperate with managers and other colleagues to help everyone meet their legal requirements under health and safety law, and not to interfere with or misuse anything that's been provided for your health, safety, or welfare.</w:t>
            </w:r>
          </w:p>
          <w:p w14:paraId="7EDF526F" w14:textId="77777777" w:rsidR="005A0790" w:rsidRPr="005A0790" w:rsidRDefault="005A0790" w:rsidP="005A0790">
            <w:pPr>
              <w:spacing w:after="160"/>
              <w:jc w:val="both"/>
              <w:rPr>
                <w:rFonts w:ascii="Nunito Sans" w:eastAsiaTheme="minorHAnsi" w:hAnsi="Nunito Sans" w:cstheme="minorBidi"/>
                <w:lang w:eastAsia="en-US"/>
              </w:rPr>
            </w:pPr>
            <w:r w:rsidRPr="005A0790">
              <w:rPr>
                <w:rFonts w:ascii="Nunito Sans" w:eastAsiaTheme="minorHAnsi" w:hAnsi="Nunito Sans" w:cstheme="minorBidi"/>
                <w:lang w:eastAsia="en-US"/>
              </w:rPr>
              <w:lastRenderedPageBreak/>
              <w:t>Managers</w:t>
            </w:r>
          </w:p>
          <w:p w14:paraId="586A7AC3" w14:textId="77777777" w:rsidR="005A0790" w:rsidRPr="005A0790" w:rsidRDefault="005A0790" w:rsidP="005A0790">
            <w:pPr>
              <w:spacing w:after="160"/>
              <w:jc w:val="both"/>
              <w:rPr>
                <w:rFonts w:ascii="Nunito Sans" w:eastAsiaTheme="minorHAnsi" w:hAnsi="Nunito Sans" w:cstheme="minorBidi"/>
                <w:lang w:eastAsia="en-US"/>
              </w:rPr>
            </w:pPr>
            <w:r w:rsidRPr="005A0790">
              <w:rPr>
                <w:rFonts w:ascii="Nunito Sans" w:eastAsiaTheme="minorHAnsi" w:hAnsi="Nunito Sans" w:cstheme="minorBidi"/>
                <w:lang w:eastAsia="en-US"/>
              </w:rPr>
              <w:t xml:space="preserve">You must ensure you know and understand your responsibilities as defined in our health &amp; safety policies and associated guidance documents. You must identify and assess any risks to people, property, or the environment and ensure all colleagues you have responsibility for, are aware of all our health and safety policies, understand issues arising from risk assessments, site inspections etc. and deal with any associated concerns. You must ensure that all accidents or incidents involving colleagues within your responsibility, are properly reported, and investigated and that regular inspections are undertaken and recorded to eliminate potential hazards and minimise risks. </w:t>
            </w:r>
          </w:p>
          <w:p w14:paraId="07F47039" w14:textId="77777777" w:rsidR="005A0790" w:rsidRPr="005A0790" w:rsidRDefault="005A0790" w:rsidP="005A0790">
            <w:pPr>
              <w:spacing w:after="160"/>
              <w:jc w:val="both"/>
              <w:rPr>
                <w:rFonts w:ascii="Nunito Sans" w:eastAsiaTheme="minorHAnsi" w:hAnsi="Nunito Sans" w:cstheme="minorBidi"/>
                <w:lang w:eastAsia="en-US"/>
              </w:rPr>
            </w:pPr>
            <w:r w:rsidRPr="005A0790">
              <w:rPr>
                <w:rFonts w:ascii="Nunito Sans" w:eastAsiaTheme="minorHAnsi" w:hAnsi="Nunito Sans" w:cstheme="minorBidi"/>
                <w:lang w:eastAsia="en-US"/>
              </w:rPr>
              <w:t>Directors</w:t>
            </w:r>
          </w:p>
          <w:p w14:paraId="6DB72992" w14:textId="7EBA703E" w:rsidR="00D47133" w:rsidRPr="00A43540" w:rsidRDefault="005A0790" w:rsidP="00A43540">
            <w:pPr>
              <w:spacing w:after="160"/>
              <w:jc w:val="both"/>
              <w:rPr>
                <w:rFonts w:ascii="Nunito Sans" w:eastAsiaTheme="minorHAnsi" w:hAnsi="Nunito Sans" w:cstheme="minorBidi"/>
                <w:lang w:eastAsia="en-US"/>
              </w:rPr>
            </w:pPr>
            <w:r w:rsidRPr="005A0790">
              <w:rPr>
                <w:rFonts w:ascii="Nunito Sans" w:eastAsiaTheme="minorHAnsi" w:hAnsi="Nunito Sans" w:cstheme="minorBidi"/>
                <w:lang w:eastAsia="en-US"/>
              </w:rPr>
              <w:t>You must ensure that all colleagues and teams within your region and/or department(s), effectively manage health and safety in line with all our health &amp; safety policies and guidance documents.</w:t>
            </w:r>
          </w:p>
          <w:p w14:paraId="27D86BA6" w14:textId="4F398BDB" w:rsidR="00D47133" w:rsidRPr="00227750" w:rsidRDefault="00D47133" w:rsidP="00F803B8">
            <w:pPr>
              <w:jc w:val="both"/>
              <w:rPr>
                <w:rFonts w:ascii="Nunito Sans" w:hAnsi="Nunito Sans" w:cs="Arial"/>
                <w:b/>
              </w:rPr>
            </w:pPr>
          </w:p>
        </w:tc>
      </w:tr>
      <w:tr w:rsidR="00F803B8" w:rsidRPr="00227750" w14:paraId="77B03835" w14:textId="77777777" w:rsidTr="00227750">
        <w:tc>
          <w:tcPr>
            <w:tcW w:w="9252" w:type="dxa"/>
            <w:gridSpan w:val="2"/>
          </w:tcPr>
          <w:p w14:paraId="73291652" w14:textId="77777777" w:rsidR="00F803B8" w:rsidRPr="00227750" w:rsidRDefault="00F803B8" w:rsidP="00F803B8">
            <w:pPr>
              <w:jc w:val="both"/>
              <w:rPr>
                <w:rFonts w:ascii="Nunito Sans" w:hAnsi="Nunito Sans" w:cs="Arial"/>
                <w:b/>
              </w:rPr>
            </w:pPr>
          </w:p>
          <w:p w14:paraId="0A4A4A8B" w14:textId="77777777" w:rsidR="00F803B8" w:rsidRPr="00227750" w:rsidRDefault="00F803B8" w:rsidP="00F803B8">
            <w:pPr>
              <w:jc w:val="both"/>
              <w:rPr>
                <w:rFonts w:ascii="Nunito Sans" w:hAnsi="Nunito Sans" w:cs="Arial"/>
                <w:b/>
              </w:rPr>
            </w:pPr>
            <w:r w:rsidRPr="00227750">
              <w:rPr>
                <w:rFonts w:ascii="Nunito Sans" w:hAnsi="Nunito Sans" w:cs="Arial"/>
                <w:b/>
              </w:rPr>
              <w:t>EQUALITY AND DIVERSITY</w:t>
            </w:r>
          </w:p>
          <w:p w14:paraId="5F1A689F" w14:textId="77777777" w:rsidR="00F803B8" w:rsidRPr="00227750" w:rsidRDefault="00F803B8" w:rsidP="00F803B8">
            <w:pPr>
              <w:jc w:val="both"/>
              <w:rPr>
                <w:rFonts w:ascii="Nunito Sans" w:hAnsi="Nunito Sans" w:cs="Arial"/>
                <w:b/>
              </w:rPr>
            </w:pPr>
          </w:p>
          <w:p w14:paraId="132C8976" w14:textId="5C1ED6CD" w:rsidR="00F803B8" w:rsidRPr="00227750" w:rsidRDefault="00F803B8" w:rsidP="00F803B8">
            <w:pPr>
              <w:jc w:val="both"/>
              <w:rPr>
                <w:rFonts w:ascii="Nunito Sans" w:hAnsi="Nunito Sans" w:cs="Arial"/>
              </w:rPr>
            </w:pPr>
            <w:r>
              <w:rPr>
                <w:rFonts w:ascii="Nunito Sans" w:hAnsi="Nunito Sans" w:cs="Arial"/>
              </w:rPr>
              <w:t>IC24</w:t>
            </w:r>
            <w:r w:rsidRPr="00227750">
              <w:rPr>
                <w:rFonts w:ascii="Nunito Sans" w:hAnsi="Nunito Sans" w:cs="Arial"/>
              </w:rPr>
              <w:t xml:space="preserve"> has </w:t>
            </w:r>
            <w:r>
              <w:rPr>
                <w:rFonts w:ascii="Nunito Sans" w:hAnsi="Nunito Sans" w:cs="Arial"/>
              </w:rPr>
              <w:t>a</w:t>
            </w:r>
            <w:r w:rsidRPr="00227750">
              <w:rPr>
                <w:rFonts w:ascii="Nunito Sans" w:hAnsi="Nunito Sans" w:cs="Arial"/>
              </w:rPr>
              <w:t xml:space="preserve"> Diversity</w:t>
            </w:r>
            <w:r>
              <w:rPr>
                <w:rFonts w:ascii="Nunito Sans" w:hAnsi="Nunito Sans" w:cs="Arial"/>
              </w:rPr>
              <w:t xml:space="preserve"> and Inclusion</w:t>
            </w:r>
            <w:r w:rsidRPr="00227750">
              <w:rPr>
                <w:rFonts w:ascii="Nunito Sans" w:hAnsi="Nunito Sans" w:cs="Arial"/>
              </w:rPr>
              <w:t xml:space="preserve"> Policy to ensure that no job applicant or employee is discriminated against either directly or indirectly on the grounds of disability, marital status, sex, race, colour, nationality, ethnic or national origin, sexual orientation, age, religion or political opinion, whilst attracting talented recruits and retaining experienced employees.</w:t>
            </w:r>
          </w:p>
          <w:p w14:paraId="2EA22459" w14:textId="77777777" w:rsidR="00F803B8" w:rsidRPr="00227750" w:rsidRDefault="00F803B8" w:rsidP="00F803B8">
            <w:pPr>
              <w:jc w:val="both"/>
              <w:rPr>
                <w:rFonts w:ascii="Nunito Sans" w:hAnsi="Nunito Sans" w:cs="Arial"/>
              </w:rPr>
            </w:pPr>
          </w:p>
          <w:p w14:paraId="1D5931D1" w14:textId="6CE2FC8F" w:rsidR="00F803B8" w:rsidRPr="00227750" w:rsidRDefault="00F803B8" w:rsidP="00F803B8">
            <w:pPr>
              <w:jc w:val="both"/>
              <w:rPr>
                <w:rFonts w:ascii="Nunito Sans" w:hAnsi="Nunito Sans" w:cs="Arial"/>
              </w:rPr>
            </w:pPr>
            <w:r>
              <w:rPr>
                <w:rFonts w:ascii="Nunito Sans" w:hAnsi="Nunito Sans" w:cs="Arial"/>
              </w:rPr>
              <w:t>IC24</w:t>
            </w:r>
            <w:r w:rsidRPr="00227750">
              <w:rPr>
                <w:rFonts w:ascii="Nunito Sans" w:hAnsi="Nunito Sans" w:cs="Arial"/>
              </w:rPr>
              <w:t xml:space="preserve"> is committed to promoting equal opportunities and diversity and will keep under review its policies, procedures and practices to ensure that, in addition, all users of its services are treated according to their needs.  </w:t>
            </w:r>
          </w:p>
          <w:p w14:paraId="01D8DD58" w14:textId="77777777" w:rsidR="00F803B8" w:rsidRPr="00227750" w:rsidRDefault="00F803B8" w:rsidP="00F803B8">
            <w:pPr>
              <w:jc w:val="both"/>
              <w:rPr>
                <w:rFonts w:ascii="Nunito Sans" w:hAnsi="Nunito Sans" w:cs="Arial"/>
                <w:b/>
              </w:rPr>
            </w:pPr>
          </w:p>
        </w:tc>
      </w:tr>
      <w:tr w:rsidR="00F803B8" w:rsidRPr="00227750" w14:paraId="02611995" w14:textId="77777777" w:rsidTr="00227750">
        <w:tc>
          <w:tcPr>
            <w:tcW w:w="9252" w:type="dxa"/>
            <w:gridSpan w:val="2"/>
          </w:tcPr>
          <w:p w14:paraId="3E692EC9" w14:textId="77777777" w:rsidR="00F803B8" w:rsidRPr="00227750" w:rsidRDefault="00F803B8" w:rsidP="00F803B8">
            <w:pPr>
              <w:jc w:val="both"/>
              <w:rPr>
                <w:rFonts w:ascii="Nunito Sans" w:hAnsi="Nunito Sans" w:cs="Arial"/>
                <w:b/>
              </w:rPr>
            </w:pPr>
          </w:p>
          <w:p w14:paraId="6434A438" w14:textId="77777777" w:rsidR="00F803B8" w:rsidRPr="00227750" w:rsidRDefault="00F803B8" w:rsidP="00F803B8">
            <w:pPr>
              <w:rPr>
                <w:rFonts w:ascii="Nunito Sans" w:hAnsi="Nunito Sans" w:cs="Arial"/>
                <w:b/>
              </w:rPr>
            </w:pPr>
            <w:r w:rsidRPr="00227750">
              <w:rPr>
                <w:rFonts w:ascii="Nunito Sans" w:hAnsi="Nunito Sans" w:cs="Arial"/>
                <w:b/>
              </w:rPr>
              <w:t xml:space="preserve">INFORMATION GOVERNANCE </w:t>
            </w:r>
          </w:p>
          <w:p w14:paraId="528CD1F5" w14:textId="77777777" w:rsidR="00F803B8" w:rsidRPr="00227750" w:rsidRDefault="00F803B8" w:rsidP="00F803B8">
            <w:pPr>
              <w:jc w:val="both"/>
              <w:rPr>
                <w:rFonts w:ascii="Nunito Sans" w:hAnsi="Nunito Sans" w:cs="Arial"/>
              </w:rPr>
            </w:pPr>
          </w:p>
          <w:p w14:paraId="7F5F8721" w14:textId="7E5DF5DD" w:rsidR="00F803B8" w:rsidRPr="00227750" w:rsidRDefault="00F803B8" w:rsidP="00F803B8">
            <w:pPr>
              <w:jc w:val="both"/>
              <w:rPr>
                <w:rFonts w:ascii="Nunito Sans" w:hAnsi="Nunito Sans" w:cs="Arial"/>
              </w:rPr>
            </w:pPr>
            <w:r w:rsidRPr="00227750">
              <w:rPr>
                <w:rFonts w:ascii="Nunito Sans" w:hAnsi="Nunito Sans" w:cs="Arial"/>
              </w:rPr>
              <w:t xml:space="preserve">Information is vitally important for the safe clinical management of patient care and the efficient administration of services and resources, including our workforce.  Information Governance is a framework to enable </w:t>
            </w:r>
            <w:r>
              <w:rPr>
                <w:rFonts w:ascii="Nunito Sans" w:hAnsi="Nunito Sans" w:cs="Arial"/>
              </w:rPr>
              <w:t>IC24</w:t>
            </w:r>
            <w:r w:rsidRPr="00227750">
              <w:rPr>
                <w:rFonts w:ascii="Nunito Sans" w:hAnsi="Nunito Sans" w:cs="Arial"/>
              </w:rPr>
              <w:t xml:space="preserve"> to handle personal and corporate information appropriately.</w:t>
            </w:r>
          </w:p>
          <w:p w14:paraId="0ED0091C" w14:textId="77777777" w:rsidR="00F803B8" w:rsidRPr="00227750" w:rsidRDefault="00F803B8" w:rsidP="00F803B8">
            <w:pPr>
              <w:jc w:val="both"/>
              <w:rPr>
                <w:rFonts w:ascii="Nunito Sans" w:hAnsi="Nunito Sans" w:cs="Arial"/>
              </w:rPr>
            </w:pPr>
          </w:p>
          <w:p w14:paraId="362126F4" w14:textId="5170FB40" w:rsidR="00B56739" w:rsidRPr="00A43540" w:rsidRDefault="00F803B8" w:rsidP="00F803B8">
            <w:pPr>
              <w:jc w:val="both"/>
              <w:rPr>
                <w:rFonts w:ascii="Nunito Sans" w:hAnsi="Nunito Sans" w:cs="Arial"/>
              </w:rPr>
            </w:pPr>
            <w:r w:rsidRPr="00227750">
              <w:rPr>
                <w:rFonts w:ascii="Nunito Sans" w:hAnsi="Nunito Sans" w:cs="Arial"/>
              </w:rPr>
              <w:t xml:space="preserve">It is the responsibility of our entire workforce, regardless of employment status, to ensure they abide by the requirements of Information Governance as set out in the </w:t>
            </w:r>
            <w:r w:rsidRPr="004836C7">
              <w:rPr>
                <w:rFonts w:ascii="Nunito Sans" w:hAnsi="Nunito Sans" w:cs="Arial"/>
              </w:rPr>
              <w:t>Data Security &amp; Protection Policy</w:t>
            </w:r>
            <w:r w:rsidRPr="00227750">
              <w:rPr>
                <w:rFonts w:ascii="Nunito Sans" w:hAnsi="Nunito Sans" w:cs="Arial"/>
              </w:rPr>
              <w:t>.</w:t>
            </w:r>
          </w:p>
          <w:p w14:paraId="5F6009B4" w14:textId="77777777" w:rsidR="00F803B8" w:rsidRPr="00227750" w:rsidRDefault="00F803B8" w:rsidP="00F803B8">
            <w:pPr>
              <w:jc w:val="both"/>
              <w:rPr>
                <w:rFonts w:ascii="Nunito Sans" w:hAnsi="Nunito Sans" w:cs="Arial"/>
                <w:b/>
              </w:rPr>
            </w:pPr>
          </w:p>
        </w:tc>
      </w:tr>
      <w:tr w:rsidR="00F803B8" w:rsidRPr="00227750" w14:paraId="019F070A" w14:textId="77777777" w:rsidTr="00227750">
        <w:tc>
          <w:tcPr>
            <w:tcW w:w="9252" w:type="dxa"/>
            <w:gridSpan w:val="2"/>
          </w:tcPr>
          <w:p w14:paraId="621F1EC7" w14:textId="77777777" w:rsidR="00F803B8" w:rsidRPr="00227750" w:rsidRDefault="00F803B8" w:rsidP="00F803B8">
            <w:pPr>
              <w:rPr>
                <w:rFonts w:ascii="Nunito Sans" w:hAnsi="Nunito Sans" w:cs="Arial"/>
                <w:b/>
              </w:rPr>
            </w:pPr>
          </w:p>
          <w:p w14:paraId="5EEC943B" w14:textId="77777777" w:rsidR="00F803B8" w:rsidRPr="00227750" w:rsidRDefault="00F803B8" w:rsidP="00F803B8">
            <w:pPr>
              <w:ind w:right="283"/>
              <w:jc w:val="both"/>
              <w:rPr>
                <w:rFonts w:ascii="Nunito Sans" w:hAnsi="Nunito Sans" w:cs="Arial"/>
                <w:b/>
                <w:bCs/>
                <w:lang w:val="en-US"/>
              </w:rPr>
            </w:pPr>
            <w:r w:rsidRPr="00227750">
              <w:rPr>
                <w:rFonts w:ascii="Nunito Sans" w:hAnsi="Nunito Sans" w:cs="Arial"/>
                <w:b/>
                <w:bCs/>
                <w:lang w:val="en-US"/>
              </w:rPr>
              <w:t>SAFEGUARDING CHILDREN AND VULNERABLE ADULTS</w:t>
            </w:r>
          </w:p>
          <w:p w14:paraId="34FF8768" w14:textId="77777777" w:rsidR="00F803B8" w:rsidRPr="00227750" w:rsidRDefault="00F803B8" w:rsidP="00F803B8">
            <w:pPr>
              <w:ind w:right="283"/>
              <w:jc w:val="both"/>
              <w:rPr>
                <w:rFonts w:ascii="Nunito Sans" w:hAnsi="Nunito Sans"/>
                <w:lang w:val="en-US"/>
              </w:rPr>
            </w:pPr>
            <w:r w:rsidRPr="00227750">
              <w:rPr>
                <w:rFonts w:ascii="Nunito Sans" w:hAnsi="Nunito Sans"/>
                <w:lang w:val="en-US"/>
              </w:rPr>
              <w:t> </w:t>
            </w:r>
          </w:p>
          <w:p w14:paraId="49FA70CE" w14:textId="04B6DA45" w:rsidR="00F803B8" w:rsidRPr="00227750" w:rsidRDefault="00F803B8" w:rsidP="00F803B8">
            <w:pPr>
              <w:ind w:right="49"/>
              <w:jc w:val="both"/>
              <w:rPr>
                <w:rFonts w:ascii="Nunito Sans" w:hAnsi="Nunito Sans"/>
                <w:lang w:val="en-US"/>
              </w:rPr>
            </w:pPr>
            <w:r w:rsidRPr="00227750">
              <w:rPr>
                <w:rFonts w:ascii="Nunito Sans" w:hAnsi="Nunito Sans" w:cs="Arial"/>
                <w:lang w:val="en-US"/>
              </w:rPr>
              <w:lastRenderedPageBreak/>
              <w:t xml:space="preserve">IC24 is committed to safeguarding and promoting the welfare of children, young people and vulnerable adults. All </w:t>
            </w:r>
            <w:r>
              <w:rPr>
                <w:rFonts w:ascii="Nunito Sans" w:hAnsi="Nunito Sans" w:cs="Arial"/>
                <w:lang w:val="en-US"/>
              </w:rPr>
              <w:t>colleagues</w:t>
            </w:r>
            <w:r w:rsidRPr="00227750">
              <w:rPr>
                <w:rFonts w:ascii="Nunito Sans" w:hAnsi="Nunito Sans" w:cs="Arial"/>
                <w:lang w:val="en-US"/>
              </w:rPr>
              <w:t xml:space="preserve"> and volunteers are therefore expected to behave in such a way that supports this commitment. You will be responsible for safeguarding the interests of children and adults who you come into contact during your work. To fulfil these duties, you will be required to attend training and development to </w:t>
            </w:r>
            <w:proofErr w:type="spellStart"/>
            <w:r w:rsidRPr="00227750">
              <w:rPr>
                <w:rFonts w:ascii="Nunito Sans" w:hAnsi="Nunito Sans" w:cs="Arial"/>
                <w:lang w:val="en-US"/>
              </w:rPr>
              <w:t>recognise</w:t>
            </w:r>
            <w:proofErr w:type="spellEnd"/>
            <w:r w:rsidRPr="00227750">
              <w:rPr>
                <w:rFonts w:ascii="Nunito Sans" w:hAnsi="Nunito Sans" w:cs="Arial"/>
                <w:lang w:val="en-US"/>
              </w:rPr>
              <w:t xml:space="preserve"> the signs and symptoms of abuse or individuals at risk, to follow local and national policy relating to safeguarding practice and to report and act on concerns you may have appropriately</w:t>
            </w:r>
            <w:r w:rsidRPr="00227750">
              <w:rPr>
                <w:rFonts w:ascii="Nunito Sans" w:hAnsi="Nunito Sans"/>
                <w:lang w:val="en-US"/>
              </w:rPr>
              <w:t>.</w:t>
            </w:r>
          </w:p>
          <w:p w14:paraId="27C66861" w14:textId="77777777" w:rsidR="00F803B8" w:rsidRPr="00227750" w:rsidRDefault="00F803B8" w:rsidP="00F803B8">
            <w:pPr>
              <w:ind w:right="49"/>
              <w:jc w:val="both"/>
              <w:rPr>
                <w:rFonts w:ascii="Nunito Sans" w:hAnsi="Nunito Sans"/>
                <w:lang w:val="en-US"/>
              </w:rPr>
            </w:pPr>
          </w:p>
        </w:tc>
      </w:tr>
      <w:tr w:rsidR="00F803B8" w:rsidRPr="00227750" w14:paraId="0092F2A3" w14:textId="77777777" w:rsidTr="00227750">
        <w:tc>
          <w:tcPr>
            <w:tcW w:w="9252" w:type="dxa"/>
            <w:gridSpan w:val="2"/>
          </w:tcPr>
          <w:p w14:paraId="4CDDCE25" w14:textId="77777777" w:rsidR="00F803B8" w:rsidRPr="00227750" w:rsidRDefault="00F803B8" w:rsidP="00F803B8">
            <w:pPr>
              <w:jc w:val="both"/>
              <w:rPr>
                <w:rFonts w:ascii="Nunito Sans" w:hAnsi="Nunito Sans" w:cs="Arial"/>
                <w:b/>
              </w:rPr>
            </w:pPr>
          </w:p>
          <w:p w14:paraId="743A2E2B" w14:textId="77777777" w:rsidR="00F803B8" w:rsidRPr="00227750" w:rsidRDefault="00F803B8" w:rsidP="00F803B8">
            <w:pPr>
              <w:jc w:val="both"/>
              <w:rPr>
                <w:rFonts w:ascii="Nunito Sans" w:hAnsi="Nunito Sans" w:cs="Arial"/>
                <w:b/>
              </w:rPr>
            </w:pPr>
            <w:r w:rsidRPr="00227750">
              <w:rPr>
                <w:rFonts w:ascii="Nunito Sans" w:hAnsi="Nunito Sans" w:cs="Arial"/>
                <w:b/>
              </w:rPr>
              <w:t>DISCLOSURE AND BARRING SERVICE CHECKS</w:t>
            </w:r>
          </w:p>
          <w:p w14:paraId="770A0CEC" w14:textId="77777777" w:rsidR="00F803B8" w:rsidRPr="00227750" w:rsidRDefault="00F803B8" w:rsidP="00F803B8">
            <w:pPr>
              <w:jc w:val="both"/>
              <w:rPr>
                <w:rFonts w:ascii="Nunito Sans" w:hAnsi="Nunito Sans" w:cs="Arial"/>
              </w:rPr>
            </w:pPr>
            <w:r w:rsidRPr="00227750">
              <w:rPr>
                <w:rFonts w:ascii="Nunito Sans" w:hAnsi="Nunito Sans" w:cs="Arial"/>
              </w:rPr>
              <w:t xml:space="preserve"> </w:t>
            </w:r>
          </w:p>
          <w:p w14:paraId="579EA9C0" w14:textId="26AAEC2E" w:rsidR="00F803B8" w:rsidRPr="00227750" w:rsidRDefault="00F803B8" w:rsidP="00F803B8">
            <w:pPr>
              <w:jc w:val="both"/>
              <w:rPr>
                <w:rFonts w:ascii="Nunito Sans" w:hAnsi="Nunito Sans" w:cs="Arial"/>
              </w:rPr>
            </w:pPr>
            <w:r>
              <w:rPr>
                <w:rFonts w:ascii="Nunito Sans" w:hAnsi="Nunito Sans" w:cs="Arial"/>
              </w:rPr>
              <w:t>IC24</w:t>
            </w:r>
            <w:r w:rsidRPr="00227750">
              <w:rPr>
                <w:rFonts w:ascii="Nunito Sans" w:hAnsi="Nunito Sans" w:cs="Arial"/>
              </w:rPr>
              <w:t xml:space="preserve"> will require a DBS check for appropriate roles which is a mandatory requirement and a condition of the employment offer.</w:t>
            </w:r>
          </w:p>
          <w:p w14:paraId="7CE319DE" w14:textId="77777777" w:rsidR="00F803B8" w:rsidRPr="00227750" w:rsidRDefault="00F803B8" w:rsidP="00F803B8">
            <w:pPr>
              <w:jc w:val="both"/>
              <w:rPr>
                <w:rFonts w:ascii="Nunito Sans" w:hAnsi="Nunito Sans" w:cs="Arial"/>
              </w:rPr>
            </w:pPr>
          </w:p>
          <w:p w14:paraId="2F6441CD" w14:textId="6011AA16" w:rsidR="00F803B8" w:rsidRDefault="00F803B8" w:rsidP="00F803B8">
            <w:pPr>
              <w:jc w:val="both"/>
              <w:rPr>
                <w:rFonts w:ascii="Nunito Sans" w:hAnsi="Nunito Sans" w:cs="Arial"/>
              </w:rPr>
            </w:pPr>
            <w:r w:rsidRPr="00227750">
              <w:rPr>
                <w:rFonts w:ascii="Nunito Sans" w:hAnsi="Nunito Sans" w:cs="Arial"/>
              </w:rPr>
              <w:t xml:space="preserve">All posts are assessed on their eligibility for the post holder to be required to undertake a DBS check.  For posts that have been assessed as exempt from the provisions of the Rehabilitation of Offenders Act 1974, </w:t>
            </w:r>
            <w:r>
              <w:rPr>
                <w:rFonts w:ascii="Nunito Sans" w:hAnsi="Nunito Sans" w:cs="Arial"/>
              </w:rPr>
              <w:t>IC24</w:t>
            </w:r>
            <w:r w:rsidRPr="00227750">
              <w:rPr>
                <w:rFonts w:ascii="Nunito Sans" w:hAnsi="Nunito Sans" w:cs="Arial"/>
              </w:rPr>
              <w:t xml:space="preserve"> will require the post holder to undertake an enhanced DBS check with barred list checks.  For posts that have been assessed as being in a position of trust, </w:t>
            </w:r>
            <w:r>
              <w:rPr>
                <w:rFonts w:ascii="Nunito Sans" w:hAnsi="Nunito Sans" w:cs="Arial"/>
              </w:rPr>
              <w:t>IC24</w:t>
            </w:r>
            <w:r w:rsidRPr="00227750">
              <w:rPr>
                <w:rFonts w:ascii="Nunito Sans" w:hAnsi="Nunito Sans" w:cs="Arial"/>
              </w:rPr>
              <w:t xml:space="preserve"> will require the post holder to undertake a basic DBS check.  </w:t>
            </w:r>
          </w:p>
          <w:p w14:paraId="3DB2D48A" w14:textId="77777777" w:rsidR="009F21D9" w:rsidRPr="00746005" w:rsidRDefault="009F21D9" w:rsidP="009F21D9">
            <w:pPr>
              <w:jc w:val="both"/>
              <w:rPr>
                <w:rFonts w:ascii="Nunito Sans" w:hAnsi="Nunito Sans" w:cs="Arial"/>
                <w:highlight w:val="yellow"/>
              </w:rPr>
            </w:pPr>
          </w:p>
          <w:p w14:paraId="29DF8F8E" w14:textId="7663A27C" w:rsidR="00F803B8" w:rsidRPr="00A43540" w:rsidRDefault="009F21D9" w:rsidP="009F21D9">
            <w:pPr>
              <w:jc w:val="both"/>
              <w:rPr>
                <w:rFonts w:ascii="Nunito Sans" w:hAnsi="Nunito Sans" w:cs="Arial"/>
                <w:highlight w:val="yellow"/>
              </w:rPr>
            </w:pPr>
            <w:r w:rsidRPr="00650D3A">
              <w:rPr>
                <w:rFonts w:ascii="Nunito Sans" w:hAnsi="Nunito Sans" w:cs="Arial"/>
              </w:rPr>
              <w:t xml:space="preserve">This post has been assessed as requiring a basic DBS check. </w:t>
            </w:r>
          </w:p>
        </w:tc>
      </w:tr>
      <w:tr w:rsidR="00F803B8" w:rsidRPr="00227750" w14:paraId="2C248493" w14:textId="77777777" w:rsidTr="00227750">
        <w:tc>
          <w:tcPr>
            <w:tcW w:w="9252" w:type="dxa"/>
            <w:gridSpan w:val="2"/>
          </w:tcPr>
          <w:p w14:paraId="20730599" w14:textId="77777777" w:rsidR="00F803B8" w:rsidRPr="00227750" w:rsidRDefault="00F803B8" w:rsidP="00F803B8">
            <w:pPr>
              <w:jc w:val="both"/>
              <w:rPr>
                <w:rFonts w:ascii="Nunito Sans" w:hAnsi="Nunito Sans" w:cs="Arial"/>
                <w:b/>
              </w:rPr>
            </w:pPr>
          </w:p>
          <w:p w14:paraId="77AA82C4" w14:textId="77777777" w:rsidR="00F803B8" w:rsidRPr="00227750" w:rsidRDefault="00F803B8" w:rsidP="00F803B8">
            <w:pPr>
              <w:rPr>
                <w:rFonts w:ascii="Nunito Sans" w:hAnsi="Nunito Sans" w:cs="Arial"/>
                <w:b/>
              </w:rPr>
            </w:pPr>
            <w:r w:rsidRPr="00227750">
              <w:rPr>
                <w:rFonts w:ascii="Nunito Sans" w:hAnsi="Nunito Sans" w:cs="Arial"/>
                <w:b/>
              </w:rPr>
              <w:t>REHABILITATION OF OFFENDERS ACT 1974</w:t>
            </w:r>
          </w:p>
          <w:p w14:paraId="636789C8" w14:textId="77777777" w:rsidR="00F803B8" w:rsidRPr="00227750" w:rsidRDefault="00F803B8" w:rsidP="00F803B8">
            <w:pPr>
              <w:rPr>
                <w:rFonts w:ascii="Nunito Sans" w:hAnsi="Nunito Sans" w:cs="Arial"/>
                <w:b/>
                <w:u w:val="single"/>
              </w:rPr>
            </w:pPr>
          </w:p>
          <w:p w14:paraId="161DA788" w14:textId="02206504" w:rsidR="00F803B8" w:rsidRDefault="00F803B8" w:rsidP="00F803B8">
            <w:pPr>
              <w:jc w:val="both"/>
              <w:rPr>
                <w:rFonts w:ascii="Nunito Sans" w:hAnsi="Nunito Sans" w:cs="Arial"/>
              </w:rPr>
            </w:pPr>
            <w:r w:rsidRPr="00227750">
              <w:rPr>
                <w:rFonts w:ascii="Nunito Sans" w:hAnsi="Nunito Sans" w:cs="Arial"/>
              </w:rPr>
              <w:t xml:space="preserve">Some posts have been assessed as being exempt from the provisions of the Rehabilitation of Offenders Act 1974 and in these cases </w:t>
            </w:r>
            <w:r>
              <w:rPr>
                <w:rFonts w:ascii="Nunito Sans" w:hAnsi="Nunito Sans" w:cs="Arial"/>
              </w:rPr>
              <w:t>IC24</w:t>
            </w:r>
            <w:r w:rsidRPr="00227750">
              <w:rPr>
                <w:rFonts w:ascii="Nunito Sans" w:hAnsi="Nunito Sans" w:cs="Arial"/>
              </w:rPr>
              <w:t xml:space="preserve"> will require the post holder to disclose all convictions, whether spent or unspent. </w:t>
            </w:r>
          </w:p>
          <w:p w14:paraId="31755736" w14:textId="1A238677" w:rsidR="003629A8" w:rsidRDefault="003629A8" w:rsidP="00F37CCB">
            <w:pPr>
              <w:jc w:val="both"/>
              <w:rPr>
                <w:rFonts w:ascii="Nunito Sans" w:hAnsi="Nunito Sans" w:cs="Arial"/>
              </w:rPr>
            </w:pPr>
          </w:p>
          <w:p w14:paraId="7F92DFA8" w14:textId="350086DC" w:rsidR="003629A8" w:rsidRPr="00896D5B" w:rsidRDefault="003629A8" w:rsidP="003629A8">
            <w:pPr>
              <w:jc w:val="both"/>
              <w:rPr>
                <w:rFonts w:ascii="Nunito Sans" w:hAnsi="Nunito Sans" w:cs="Arial"/>
              </w:rPr>
            </w:pPr>
            <w:r w:rsidRPr="00BA0FBD">
              <w:rPr>
                <w:rFonts w:ascii="Nunito Sans" w:hAnsi="Nunito Sans" w:cs="Arial"/>
              </w:rPr>
              <w:t xml:space="preserve">This post has been assessed as not being exempt from the provisions of the Rehabilitation of Offenders Act 1974; </w:t>
            </w:r>
            <w:r w:rsidR="002B3438" w:rsidRPr="00BA0FBD">
              <w:rPr>
                <w:rFonts w:ascii="Nunito Sans" w:hAnsi="Nunito Sans" w:cs="Arial"/>
              </w:rPr>
              <w:t>therefore,</w:t>
            </w:r>
            <w:r w:rsidRPr="00BA0FBD">
              <w:rPr>
                <w:rFonts w:ascii="Nunito Sans" w:hAnsi="Nunito Sans" w:cs="Arial"/>
              </w:rPr>
              <w:t xml:space="preserve"> the post holder is not required to disclose any spent convictions.</w:t>
            </w:r>
          </w:p>
          <w:p w14:paraId="4ED067A2" w14:textId="110884B3" w:rsidR="00F37CCB" w:rsidRPr="00227750" w:rsidRDefault="00F37CCB" w:rsidP="00D47133">
            <w:pPr>
              <w:jc w:val="both"/>
              <w:rPr>
                <w:rFonts w:ascii="Nunito Sans" w:hAnsi="Nunito Sans" w:cs="Arial"/>
                <w:b/>
              </w:rPr>
            </w:pPr>
          </w:p>
        </w:tc>
      </w:tr>
      <w:tr w:rsidR="00F803B8" w:rsidRPr="00227750" w14:paraId="1F262DDC" w14:textId="77777777" w:rsidTr="00227750">
        <w:tc>
          <w:tcPr>
            <w:tcW w:w="9252" w:type="dxa"/>
            <w:gridSpan w:val="2"/>
          </w:tcPr>
          <w:p w14:paraId="0FFEC343" w14:textId="77777777" w:rsidR="00F803B8" w:rsidRPr="00227750" w:rsidRDefault="00F803B8" w:rsidP="00F803B8">
            <w:pPr>
              <w:jc w:val="both"/>
              <w:rPr>
                <w:rFonts w:ascii="Nunito Sans" w:hAnsi="Nunito Sans" w:cs="Arial"/>
                <w:b/>
              </w:rPr>
            </w:pPr>
          </w:p>
          <w:p w14:paraId="3B959C3C" w14:textId="77777777" w:rsidR="00F803B8" w:rsidRPr="00227750" w:rsidRDefault="00F803B8" w:rsidP="00F803B8">
            <w:pPr>
              <w:rPr>
                <w:rFonts w:ascii="Nunito Sans" w:hAnsi="Nunito Sans" w:cs="Arial"/>
                <w:b/>
              </w:rPr>
            </w:pPr>
            <w:r w:rsidRPr="00227750">
              <w:rPr>
                <w:rFonts w:ascii="Nunito Sans" w:hAnsi="Nunito Sans" w:cs="Arial"/>
                <w:b/>
              </w:rPr>
              <w:t>PERFORMANCE AND DEVELOPMENT REVIEW</w:t>
            </w:r>
          </w:p>
          <w:p w14:paraId="75977ACB" w14:textId="77777777" w:rsidR="00F803B8" w:rsidRPr="00227750" w:rsidRDefault="00F803B8" w:rsidP="00F803B8">
            <w:pPr>
              <w:rPr>
                <w:rFonts w:ascii="Nunito Sans" w:hAnsi="Nunito Sans" w:cs="Arial"/>
                <w:b/>
              </w:rPr>
            </w:pPr>
          </w:p>
          <w:p w14:paraId="4F4EA526" w14:textId="44676B84" w:rsidR="00F803B8" w:rsidRPr="00227750" w:rsidRDefault="00F803B8" w:rsidP="00F803B8">
            <w:pPr>
              <w:jc w:val="both"/>
              <w:rPr>
                <w:rFonts w:ascii="Nunito Sans" w:hAnsi="Nunito Sans" w:cs="Arial"/>
              </w:rPr>
            </w:pPr>
            <w:r w:rsidRPr="00227750">
              <w:rPr>
                <w:rFonts w:ascii="Nunito Sans" w:hAnsi="Nunito Sans" w:cs="Arial"/>
              </w:rPr>
              <w:t xml:space="preserve">This </w:t>
            </w:r>
            <w:r>
              <w:rPr>
                <w:rFonts w:ascii="Nunito Sans" w:hAnsi="Nunito Sans" w:cs="Arial"/>
              </w:rPr>
              <w:t>job description</w:t>
            </w:r>
            <w:r w:rsidRPr="00227750">
              <w:rPr>
                <w:rFonts w:ascii="Nunito Sans" w:hAnsi="Nunito Sans" w:cs="Arial"/>
              </w:rPr>
              <w:t xml:space="preserve"> will be used as a basis for conducting an individual Performance and Development Review between the post holder and the manager.</w:t>
            </w:r>
          </w:p>
          <w:p w14:paraId="17226FC2" w14:textId="77777777" w:rsidR="00F803B8" w:rsidRPr="00227750" w:rsidRDefault="00F803B8" w:rsidP="00F803B8">
            <w:pPr>
              <w:jc w:val="both"/>
              <w:rPr>
                <w:rFonts w:ascii="Nunito Sans" w:hAnsi="Nunito Sans" w:cs="Arial"/>
                <w:b/>
              </w:rPr>
            </w:pPr>
          </w:p>
        </w:tc>
      </w:tr>
      <w:tr w:rsidR="00F803B8" w:rsidRPr="00227750" w14:paraId="412A3410" w14:textId="77777777" w:rsidTr="00227750">
        <w:tc>
          <w:tcPr>
            <w:tcW w:w="9252" w:type="dxa"/>
            <w:gridSpan w:val="2"/>
          </w:tcPr>
          <w:p w14:paraId="16BA163C" w14:textId="77777777" w:rsidR="00F803B8" w:rsidRPr="00227750" w:rsidRDefault="00F803B8" w:rsidP="00F803B8">
            <w:pPr>
              <w:jc w:val="both"/>
              <w:rPr>
                <w:rFonts w:ascii="Nunito Sans" w:hAnsi="Nunito Sans" w:cs="Arial"/>
                <w:b/>
              </w:rPr>
            </w:pPr>
          </w:p>
          <w:p w14:paraId="7BF3AFF2" w14:textId="77777777" w:rsidR="00F803B8" w:rsidRPr="00227750" w:rsidRDefault="00F803B8" w:rsidP="00F803B8">
            <w:pPr>
              <w:rPr>
                <w:rFonts w:ascii="Nunito Sans" w:hAnsi="Nunito Sans" w:cs="Arial"/>
                <w:b/>
              </w:rPr>
            </w:pPr>
            <w:r w:rsidRPr="00227750">
              <w:rPr>
                <w:rFonts w:ascii="Nunito Sans" w:hAnsi="Nunito Sans" w:cs="Arial"/>
                <w:b/>
              </w:rPr>
              <w:t>VARIATIONS</w:t>
            </w:r>
          </w:p>
          <w:p w14:paraId="4EB1C0F0" w14:textId="77777777" w:rsidR="00F803B8" w:rsidRPr="00227750" w:rsidRDefault="00F803B8" w:rsidP="00F803B8">
            <w:pPr>
              <w:rPr>
                <w:rFonts w:ascii="Nunito Sans" w:hAnsi="Nunito Sans" w:cs="Arial"/>
              </w:rPr>
            </w:pPr>
          </w:p>
          <w:p w14:paraId="144391EE" w14:textId="63830D05" w:rsidR="00F803B8" w:rsidRPr="00227750" w:rsidRDefault="00F803B8" w:rsidP="00F803B8">
            <w:pPr>
              <w:jc w:val="both"/>
              <w:rPr>
                <w:rFonts w:ascii="Nunito Sans" w:hAnsi="Nunito Sans" w:cs="Arial"/>
              </w:rPr>
            </w:pPr>
            <w:r w:rsidRPr="00227750">
              <w:rPr>
                <w:rFonts w:ascii="Nunito Sans" w:hAnsi="Nunito Sans" w:cs="Arial"/>
              </w:rPr>
              <w:t xml:space="preserve">This </w:t>
            </w:r>
            <w:r>
              <w:rPr>
                <w:rFonts w:ascii="Nunito Sans" w:hAnsi="Nunito Sans" w:cs="Arial"/>
              </w:rPr>
              <w:t>job description</w:t>
            </w:r>
            <w:r w:rsidRPr="00227750">
              <w:rPr>
                <w:rFonts w:ascii="Nunito Sans" w:hAnsi="Nunito Sans" w:cs="Arial"/>
              </w:rPr>
              <w:t xml:space="preserve"> describes the main purpose and key responsibilities and accountabilities of the post.  The post holder may be required to undertake any additional duties or responsibilities as may reasonably be required.</w:t>
            </w:r>
          </w:p>
          <w:p w14:paraId="7F4209A9" w14:textId="77777777" w:rsidR="00F803B8" w:rsidRPr="00227750" w:rsidRDefault="00F803B8" w:rsidP="00F803B8">
            <w:pPr>
              <w:jc w:val="both"/>
              <w:rPr>
                <w:rFonts w:ascii="Nunito Sans" w:hAnsi="Nunito Sans" w:cs="Arial"/>
              </w:rPr>
            </w:pPr>
          </w:p>
          <w:p w14:paraId="23798D0F" w14:textId="0BA0ADCF" w:rsidR="00F803B8" w:rsidRPr="00227750" w:rsidRDefault="00F803B8" w:rsidP="00F803B8">
            <w:pPr>
              <w:jc w:val="both"/>
              <w:rPr>
                <w:rFonts w:ascii="Nunito Sans" w:hAnsi="Nunito Sans" w:cs="Arial"/>
              </w:rPr>
            </w:pPr>
            <w:r w:rsidRPr="00227750">
              <w:rPr>
                <w:rFonts w:ascii="Nunito Sans" w:hAnsi="Nunito Sans" w:cs="Arial"/>
              </w:rPr>
              <w:t xml:space="preserve">This </w:t>
            </w:r>
            <w:r>
              <w:rPr>
                <w:rFonts w:ascii="Nunito Sans" w:hAnsi="Nunito Sans" w:cs="Arial"/>
              </w:rPr>
              <w:t>job description</w:t>
            </w:r>
            <w:r w:rsidRPr="00227750">
              <w:rPr>
                <w:rFonts w:ascii="Nunito Sans" w:hAnsi="Nunito Sans" w:cs="Arial"/>
              </w:rPr>
              <w:t xml:space="preserve"> is a guide to the nature and main duties of the post as they currently exist, but it is not intended as a wholly comprehensive or permanent schedule and it is not part of the contract of employment.</w:t>
            </w:r>
          </w:p>
          <w:p w14:paraId="09254B40" w14:textId="77777777" w:rsidR="00F803B8" w:rsidRPr="00227750" w:rsidRDefault="00F803B8" w:rsidP="00F803B8">
            <w:pPr>
              <w:jc w:val="both"/>
              <w:rPr>
                <w:rFonts w:ascii="Nunito Sans" w:hAnsi="Nunito Sans" w:cs="Arial"/>
              </w:rPr>
            </w:pPr>
          </w:p>
          <w:p w14:paraId="76C47EB5" w14:textId="77777777" w:rsidR="00F803B8" w:rsidRPr="00227750" w:rsidRDefault="00F803B8" w:rsidP="00F803B8">
            <w:pPr>
              <w:jc w:val="both"/>
              <w:rPr>
                <w:rFonts w:ascii="Nunito Sans" w:hAnsi="Nunito Sans" w:cs="Arial"/>
              </w:rPr>
            </w:pPr>
            <w:r w:rsidRPr="00227750">
              <w:rPr>
                <w:rFonts w:ascii="Nunito Sans" w:hAnsi="Nunito Sans" w:cs="Arial"/>
              </w:rPr>
              <w:t xml:space="preserve">To reflect changing needs and priorities, some elements of this post may be subject to change and where required, any appropriate communication or consultation with the post holder will be undertaken prior to making any changes. </w:t>
            </w:r>
          </w:p>
          <w:p w14:paraId="6B3DE940" w14:textId="77777777" w:rsidR="00F803B8" w:rsidRPr="00227750" w:rsidRDefault="00F803B8" w:rsidP="00F803B8">
            <w:pPr>
              <w:jc w:val="both"/>
              <w:rPr>
                <w:rFonts w:ascii="Nunito Sans" w:hAnsi="Nunito Sans" w:cs="Arial"/>
                <w:b/>
              </w:rPr>
            </w:pPr>
          </w:p>
        </w:tc>
      </w:tr>
    </w:tbl>
    <w:p w14:paraId="0B1C0E60" w14:textId="77777777" w:rsidR="00227750" w:rsidRPr="00227750" w:rsidRDefault="00227750" w:rsidP="00227750">
      <w:pPr>
        <w:rPr>
          <w:rFonts w:ascii="Nunito Sans" w:hAnsi="Nunito Sans" w:cs="Arial"/>
          <w:b/>
          <w:sz w:val="22"/>
          <w:szCs w:val="22"/>
        </w:rPr>
      </w:pPr>
    </w:p>
    <w:p w14:paraId="4E603411" w14:textId="77777777" w:rsidR="00227750" w:rsidRPr="00227750" w:rsidRDefault="00227750" w:rsidP="00227750">
      <w:pPr>
        <w:rPr>
          <w:rFonts w:ascii="Nunito Sans" w:hAnsi="Nunito Sans" w:cs="Arial"/>
          <w:b/>
          <w:sz w:val="22"/>
          <w:szCs w:val="22"/>
        </w:rPr>
      </w:pPr>
    </w:p>
    <w:p w14:paraId="5BBA5D0C" w14:textId="77777777" w:rsidR="00227750" w:rsidRPr="00227750" w:rsidRDefault="00227750" w:rsidP="00227750">
      <w:pPr>
        <w:rPr>
          <w:rFonts w:ascii="Nunito Sans" w:hAnsi="Nunito Sans" w:cs="Arial"/>
          <w:b/>
          <w:sz w:val="22"/>
          <w:szCs w:val="22"/>
        </w:rPr>
      </w:pPr>
    </w:p>
    <w:p w14:paraId="17906C47" w14:textId="77777777" w:rsidR="00227750" w:rsidRPr="00227750" w:rsidRDefault="00227750" w:rsidP="00227750">
      <w:pPr>
        <w:rPr>
          <w:rFonts w:ascii="Nunito Sans" w:hAnsi="Nunito Sans" w:cs="Arial"/>
          <w:b/>
          <w:sz w:val="22"/>
          <w:szCs w:val="22"/>
        </w:rPr>
      </w:pPr>
    </w:p>
    <w:p w14:paraId="1A96AE3F" w14:textId="77777777" w:rsidR="00227750" w:rsidRPr="00227750" w:rsidRDefault="00227750" w:rsidP="00227750">
      <w:pPr>
        <w:rPr>
          <w:rFonts w:ascii="Nunito Sans" w:hAnsi="Nunito Sans" w:cs="Arial"/>
          <w:b/>
          <w:sz w:val="22"/>
          <w:szCs w:val="22"/>
        </w:rPr>
      </w:pPr>
    </w:p>
    <w:p w14:paraId="03A2A1E9" w14:textId="77777777" w:rsidR="00227750" w:rsidRPr="00227750" w:rsidRDefault="00227750" w:rsidP="00227750">
      <w:pPr>
        <w:rPr>
          <w:rFonts w:ascii="Nunito Sans" w:hAnsi="Nunito Sans" w:cs="Arial"/>
          <w:b/>
          <w:sz w:val="22"/>
          <w:szCs w:val="22"/>
        </w:rPr>
        <w:sectPr w:rsidR="00227750" w:rsidRPr="00227750" w:rsidSect="00227750">
          <w:headerReference w:type="even" r:id="rId8"/>
          <w:headerReference w:type="default" r:id="rId9"/>
          <w:footerReference w:type="default" r:id="rId10"/>
          <w:pgSz w:w="11906" w:h="16838"/>
          <w:pgMar w:top="1440" w:right="1440" w:bottom="1440" w:left="1440" w:header="709" w:footer="709" w:gutter="0"/>
          <w:cols w:space="708"/>
          <w:docGrid w:linePitch="360"/>
        </w:sectPr>
      </w:pPr>
    </w:p>
    <w:p w14:paraId="0D18B127" w14:textId="77777777" w:rsidR="009B0AF2" w:rsidRDefault="009B0AF2" w:rsidP="009D3134">
      <w:pPr>
        <w:jc w:val="right"/>
        <w:rPr>
          <w:rFonts w:ascii="Nunito Sans" w:hAnsi="Nunito Sans" w:cs="Arial"/>
          <w:b/>
          <w:sz w:val="22"/>
          <w:szCs w:val="22"/>
        </w:rPr>
      </w:pPr>
    </w:p>
    <w:p w14:paraId="112A2A69" w14:textId="6722B2C1" w:rsidR="00227750" w:rsidRDefault="009D3134" w:rsidP="009D3134">
      <w:pPr>
        <w:jc w:val="right"/>
        <w:rPr>
          <w:rFonts w:ascii="Nunito Sans" w:hAnsi="Nunito Sans" w:cs="Arial"/>
          <w:b/>
          <w:sz w:val="22"/>
          <w:szCs w:val="22"/>
        </w:rPr>
      </w:pPr>
      <w:r w:rsidRPr="00462BC9">
        <w:rPr>
          <w:rFonts w:ascii="Nunito Sans" w:hAnsi="Nunito Sans" w:cs="Arial"/>
          <w:b/>
          <w:sz w:val="22"/>
          <w:szCs w:val="22"/>
        </w:rPr>
        <w:t>PERSON SPECIFICATION</w:t>
      </w:r>
    </w:p>
    <w:p w14:paraId="0662CA4C" w14:textId="16F78141" w:rsidR="009B0AF2" w:rsidRDefault="009B0AF2" w:rsidP="009B0AF2">
      <w:pPr>
        <w:rPr>
          <w:rFonts w:ascii="Nunito Sans" w:hAnsi="Nunito Sans" w:cs="Arial"/>
          <w:b/>
          <w:sz w:val="22"/>
          <w:szCs w:val="22"/>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431"/>
        <w:gridCol w:w="3236"/>
        <w:gridCol w:w="3179"/>
        <w:gridCol w:w="1154"/>
      </w:tblGrid>
      <w:tr w:rsidR="009B0AF2" w:rsidRPr="00227750" w14:paraId="537ECB85" w14:textId="77777777" w:rsidTr="001C5C55">
        <w:trPr>
          <w:trHeight w:val="210"/>
          <w:tblHeader/>
        </w:trPr>
        <w:tc>
          <w:tcPr>
            <w:tcW w:w="794" w:type="pct"/>
            <w:tcBorders>
              <w:bottom w:val="single" w:sz="8" w:space="0" w:color="000000"/>
              <w:right w:val="single" w:sz="6" w:space="0" w:color="000000"/>
            </w:tcBorders>
          </w:tcPr>
          <w:p w14:paraId="0251B6E2" w14:textId="77777777" w:rsidR="009B0AF2" w:rsidRPr="00227750" w:rsidRDefault="009B0AF2" w:rsidP="00574831">
            <w:pPr>
              <w:jc w:val="center"/>
              <w:rPr>
                <w:rFonts w:ascii="Nunito Sans" w:hAnsi="Nunito Sans"/>
                <w:b/>
                <w:sz w:val="22"/>
                <w:szCs w:val="22"/>
              </w:rPr>
            </w:pPr>
            <w:r w:rsidRPr="00227750">
              <w:rPr>
                <w:rFonts w:ascii="Nunito Sans" w:hAnsi="Nunito Sans"/>
                <w:b/>
                <w:sz w:val="22"/>
                <w:szCs w:val="22"/>
              </w:rPr>
              <w:t>Requirements</w:t>
            </w:r>
          </w:p>
        </w:tc>
        <w:tc>
          <w:tcPr>
            <w:tcW w:w="1798" w:type="pct"/>
            <w:tcBorders>
              <w:left w:val="single" w:sz="6" w:space="0" w:color="000000"/>
              <w:bottom w:val="single" w:sz="8" w:space="0" w:color="000000"/>
              <w:right w:val="single" w:sz="4" w:space="0" w:color="000000"/>
            </w:tcBorders>
          </w:tcPr>
          <w:p w14:paraId="13E1B32D" w14:textId="77777777" w:rsidR="009B0AF2" w:rsidRPr="00227750" w:rsidRDefault="009B0AF2" w:rsidP="00574831">
            <w:pPr>
              <w:jc w:val="center"/>
              <w:rPr>
                <w:rFonts w:ascii="Nunito Sans" w:hAnsi="Nunito Sans"/>
                <w:b/>
                <w:sz w:val="22"/>
                <w:szCs w:val="22"/>
              </w:rPr>
            </w:pPr>
            <w:r w:rsidRPr="00227750">
              <w:rPr>
                <w:rFonts w:ascii="Nunito Sans" w:hAnsi="Nunito Sans"/>
                <w:b/>
                <w:sz w:val="22"/>
                <w:szCs w:val="22"/>
              </w:rPr>
              <w:t>Essential</w:t>
            </w:r>
          </w:p>
        </w:tc>
        <w:tc>
          <w:tcPr>
            <w:tcW w:w="1766" w:type="pct"/>
            <w:tcBorders>
              <w:left w:val="single" w:sz="4" w:space="0" w:color="000000"/>
              <w:bottom w:val="single" w:sz="8" w:space="0" w:color="000000"/>
              <w:right w:val="single" w:sz="4" w:space="0" w:color="000000"/>
            </w:tcBorders>
          </w:tcPr>
          <w:p w14:paraId="54A38C3B" w14:textId="77777777" w:rsidR="009B0AF2" w:rsidRPr="00227750" w:rsidRDefault="009B0AF2" w:rsidP="00574831">
            <w:pPr>
              <w:jc w:val="center"/>
              <w:rPr>
                <w:rFonts w:ascii="Nunito Sans" w:hAnsi="Nunito Sans"/>
                <w:b/>
                <w:sz w:val="22"/>
                <w:szCs w:val="22"/>
              </w:rPr>
            </w:pPr>
            <w:r w:rsidRPr="00227750">
              <w:rPr>
                <w:rFonts w:ascii="Nunito Sans" w:hAnsi="Nunito Sans"/>
                <w:b/>
                <w:sz w:val="22"/>
                <w:szCs w:val="22"/>
              </w:rPr>
              <w:t>Desirable</w:t>
            </w:r>
          </w:p>
        </w:tc>
        <w:tc>
          <w:tcPr>
            <w:tcW w:w="641" w:type="pct"/>
            <w:tcBorders>
              <w:left w:val="single" w:sz="4" w:space="0" w:color="000000"/>
              <w:bottom w:val="single" w:sz="8" w:space="0" w:color="000000"/>
            </w:tcBorders>
          </w:tcPr>
          <w:p w14:paraId="21479DD5" w14:textId="77777777" w:rsidR="009B0AF2" w:rsidRPr="00227750" w:rsidRDefault="009B0AF2" w:rsidP="00574831">
            <w:pPr>
              <w:jc w:val="center"/>
              <w:rPr>
                <w:rFonts w:ascii="Nunito Sans" w:hAnsi="Nunito Sans"/>
                <w:b/>
                <w:sz w:val="22"/>
                <w:szCs w:val="22"/>
              </w:rPr>
            </w:pPr>
            <w:r w:rsidRPr="00227750">
              <w:rPr>
                <w:rFonts w:ascii="Nunito Sans" w:hAnsi="Nunito Sans"/>
                <w:b/>
                <w:sz w:val="22"/>
                <w:szCs w:val="22"/>
              </w:rPr>
              <w:t>How identified</w:t>
            </w:r>
          </w:p>
        </w:tc>
      </w:tr>
      <w:tr w:rsidR="00650D3A" w:rsidRPr="00227750" w14:paraId="47710D25" w14:textId="77777777" w:rsidTr="001C265D">
        <w:trPr>
          <w:trHeight w:val="1447"/>
        </w:trPr>
        <w:tc>
          <w:tcPr>
            <w:tcW w:w="794" w:type="pct"/>
            <w:tcBorders>
              <w:right w:val="single" w:sz="6" w:space="0" w:color="000000"/>
            </w:tcBorders>
          </w:tcPr>
          <w:p w14:paraId="3F65985F" w14:textId="77777777" w:rsidR="00650D3A" w:rsidRPr="00227750" w:rsidRDefault="00650D3A" w:rsidP="00650D3A">
            <w:pPr>
              <w:jc w:val="center"/>
              <w:rPr>
                <w:rFonts w:ascii="Nunito Sans" w:hAnsi="Nunito Sans"/>
                <w:b/>
                <w:sz w:val="22"/>
                <w:szCs w:val="22"/>
              </w:rPr>
            </w:pPr>
          </w:p>
          <w:p w14:paraId="379356F8" w14:textId="77777777" w:rsidR="00650D3A" w:rsidRPr="00227750" w:rsidRDefault="00650D3A" w:rsidP="00650D3A">
            <w:pPr>
              <w:jc w:val="center"/>
              <w:rPr>
                <w:rFonts w:ascii="Nunito Sans" w:hAnsi="Nunito Sans"/>
                <w:b/>
                <w:sz w:val="22"/>
                <w:szCs w:val="22"/>
              </w:rPr>
            </w:pPr>
          </w:p>
          <w:p w14:paraId="2A7C357F" w14:textId="52DBFBBB" w:rsidR="00650D3A" w:rsidRPr="00227750" w:rsidRDefault="00650D3A" w:rsidP="00650D3A">
            <w:pPr>
              <w:jc w:val="center"/>
              <w:rPr>
                <w:rFonts w:ascii="Nunito Sans" w:hAnsi="Nunito Sans"/>
                <w:b/>
                <w:sz w:val="22"/>
                <w:szCs w:val="22"/>
              </w:rPr>
            </w:pPr>
            <w:r>
              <w:rPr>
                <w:rFonts w:ascii="Nunito Sans" w:hAnsi="Nunito Sans"/>
                <w:b/>
                <w:sz w:val="22"/>
                <w:szCs w:val="22"/>
              </w:rPr>
              <w:t>Qualifications and training</w:t>
            </w:r>
          </w:p>
        </w:tc>
        <w:tc>
          <w:tcPr>
            <w:tcW w:w="1798" w:type="pct"/>
            <w:tcBorders>
              <w:left w:val="single" w:sz="6" w:space="0" w:color="000000"/>
              <w:right w:val="single" w:sz="4" w:space="0" w:color="000000"/>
            </w:tcBorders>
          </w:tcPr>
          <w:p w14:paraId="32981B4F" w14:textId="77777777" w:rsidR="00650D3A" w:rsidRDefault="00650D3A" w:rsidP="00650D3A">
            <w:pPr>
              <w:rPr>
                <w:rFonts w:ascii="Calibri" w:hAnsi="Calibri" w:cs="Arial"/>
                <w:sz w:val="22"/>
                <w:szCs w:val="22"/>
                <w:lang w:eastAsia="en-US"/>
              </w:rPr>
            </w:pPr>
          </w:p>
          <w:p w14:paraId="48BA1AAD" w14:textId="4A916257" w:rsidR="009256EC" w:rsidRPr="00227750" w:rsidRDefault="009256EC" w:rsidP="00192AC8">
            <w:pPr>
              <w:rPr>
                <w:rFonts w:ascii="Nunito Sans" w:hAnsi="Nunito Sans"/>
                <w:sz w:val="22"/>
                <w:szCs w:val="22"/>
              </w:rPr>
            </w:pPr>
          </w:p>
        </w:tc>
        <w:tc>
          <w:tcPr>
            <w:tcW w:w="1766" w:type="pct"/>
            <w:tcBorders>
              <w:left w:val="single" w:sz="4" w:space="0" w:color="000000"/>
              <w:right w:val="single" w:sz="4" w:space="0" w:color="000000"/>
            </w:tcBorders>
          </w:tcPr>
          <w:p w14:paraId="269E3BB0" w14:textId="77777777" w:rsidR="00650D3A" w:rsidRPr="00227750" w:rsidRDefault="00650D3A" w:rsidP="00650D3A">
            <w:pPr>
              <w:rPr>
                <w:rFonts w:ascii="Nunito Sans" w:hAnsi="Nunito Sans"/>
                <w:sz w:val="22"/>
                <w:szCs w:val="22"/>
              </w:rPr>
            </w:pPr>
          </w:p>
          <w:p w14:paraId="1AA5BF8E" w14:textId="77777777" w:rsidR="00192AC8" w:rsidRDefault="00192AC8" w:rsidP="00192AC8">
            <w:pPr>
              <w:rPr>
                <w:rFonts w:ascii="Calibri" w:hAnsi="Calibri" w:cs="Arial"/>
                <w:sz w:val="22"/>
                <w:szCs w:val="22"/>
                <w:lang w:eastAsia="en-US"/>
              </w:rPr>
            </w:pPr>
            <w:r>
              <w:rPr>
                <w:rFonts w:ascii="Calibri" w:hAnsi="Calibri" w:cs="Arial"/>
                <w:sz w:val="22"/>
                <w:szCs w:val="22"/>
                <w:lang w:eastAsia="en-US"/>
              </w:rPr>
              <w:t xml:space="preserve">A-Level standard of Education </w:t>
            </w:r>
          </w:p>
          <w:p w14:paraId="1F648470" w14:textId="7CAB009D" w:rsidR="00A178EB" w:rsidRPr="00227750" w:rsidRDefault="00A178EB" w:rsidP="00693C54">
            <w:pPr>
              <w:rPr>
                <w:rFonts w:ascii="Nunito Sans" w:hAnsi="Nunito Sans"/>
                <w:sz w:val="22"/>
                <w:szCs w:val="22"/>
              </w:rPr>
            </w:pPr>
          </w:p>
        </w:tc>
        <w:tc>
          <w:tcPr>
            <w:tcW w:w="641" w:type="pct"/>
            <w:tcBorders>
              <w:left w:val="single" w:sz="4" w:space="0" w:color="000000"/>
            </w:tcBorders>
          </w:tcPr>
          <w:p w14:paraId="6E398AAF" w14:textId="77777777" w:rsidR="00650D3A" w:rsidRPr="00227750" w:rsidRDefault="00650D3A" w:rsidP="00650D3A">
            <w:pPr>
              <w:rPr>
                <w:rFonts w:ascii="Nunito Sans" w:hAnsi="Nunito Sans"/>
                <w:sz w:val="22"/>
                <w:szCs w:val="22"/>
              </w:rPr>
            </w:pPr>
          </w:p>
          <w:p w14:paraId="308A5F26" w14:textId="5235C4B0" w:rsidR="00650D3A" w:rsidRPr="00227750" w:rsidRDefault="001C265D" w:rsidP="00650D3A">
            <w:pPr>
              <w:rPr>
                <w:rFonts w:ascii="Nunito Sans" w:hAnsi="Nunito Sans"/>
                <w:sz w:val="22"/>
                <w:szCs w:val="22"/>
              </w:rPr>
            </w:pPr>
            <w:r>
              <w:rPr>
                <w:rFonts w:ascii="Nunito Sans" w:hAnsi="Nunito Sans"/>
                <w:sz w:val="22"/>
                <w:szCs w:val="22"/>
              </w:rPr>
              <w:t>CV and interview</w:t>
            </w:r>
          </w:p>
        </w:tc>
      </w:tr>
      <w:tr w:rsidR="00650D3A" w:rsidRPr="00227750" w14:paraId="0F220423" w14:textId="77777777" w:rsidTr="00650D3A">
        <w:trPr>
          <w:trHeight w:val="1567"/>
        </w:trPr>
        <w:tc>
          <w:tcPr>
            <w:tcW w:w="794" w:type="pct"/>
            <w:tcBorders>
              <w:right w:val="single" w:sz="6" w:space="0" w:color="000000"/>
            </w:tcBorders>
          </w:tcPr>
          <w:p w14:paraId="15E06F75" w14:textId="77777777" w:rsidR="00650D3A" w:rsidRDefault="00650D3A" w:rsidP="00650D3A">
            <w:pPr>
              <w:jc w:val="center"/>
              <w:rPr>
                <w:rFonts w:ascii="Nunito Sans" w:hAnsi="Nunito Sans"/>
                <w:b/>
                <w:sz w:val="22"/>
                <w:szCs w:val="22"/>
              </w:rPr>
            </w:pPr>
          </w:p>
          <w:p w14:paraId="23FCEF21" w14:textId="77777777" w:rsidR="00650D3A" w:rsidRDefault="00650D3A" w:rsidP="00650D3A">
            <w:pPr>
              <w:jc w:val="center"/>
              <w:rPr>
                <w:rFonts w:ascii="Nunito Sans" w:hAnsi="Nunito Sans"/>
                <w:b/>
                <w:sz w:val="22"/>
                <w:szCs w:val="22"/>
              </w:rPr>
            </w:pPr>
          </w:p>
          <w:p w14:paraId="0B11F2EB" w14:textId="59C9CBEE" w:rsidR="00650D3A" w:rsidRPr="00227750" w:rsidRDefault="00650D3A" w:rsidP="00650D3A">
            <w:pPr>
              <w:jc w:val="center"/>
              <w:rPr>
                <w:rFonts w:ascii="Nunito Sans" w:hAnsi="Nunito Sans"/>
                <w:b/>
                <w:sz w:val="22"/>
                <w:szCs w:val="22"/>
              </w:rPr>
            </w:pPr>
            <w:r>
              <w:rPr>
                <w:rFonts w:ascii="Nunito Sans" w:hAnsi="Nunito Sans"/>
                <w:b/>
                <w:sz w:val="22"/>
                <w:szCs w:val="22"/>
              </w:rPr>
              <w:t>Experience</w:t>
            </w:r>
          </w:p>
        </w:tc>
        <w:tc>
          <w:tcPr>
            <w:tcW w:w="1798" w:type="pct"/>
            <w:tcBorders>
              <w:left w:val="single" w:sz="6" w:space="0" w:color="000000"/>
              <w:right w:val="single" w:sz="4" w:space="0" w:color="000000"/>
            </w:tcBorders>
          </w:tcPr>
          <w:p w14:paraId="3D03C642" w14:textId="77777777" w:rsidR="00650D3A" w:rsidRDefault="00650D3A" w:rsidP="00650D3A">
            <w:pPr>
              <w:rPr>
                <w:rFonts w:ascii="Nunito Sans" w:hAnsi="Nunito Sans"/>
                <w:sz w:val="22"/>
                <w:szCs w:val="22"/>
              </w:rPr>
            </w:pPr>
          </w:p>
          <w:p w14:paraId="796C38FE" w14:textId="021C77C3" w:rsidR="00E84B99" w:rsidRDefault="00E84B99" w:rsidP="009256EC">
            <w:pPr>
              <w:rPr>
                <w:rFonts w:ascii="Nunito Sans" w:hAnsi="Nunito Sans"/>
                <w:sz w:val="22"/>
                <w:szCs w:val="22"/>
              </w:rPr>
            </w:pPr>
            <w:r>
              <w:rPr>
                <w:rFonts w:ascii="Nunito Sans" w:hAnsi="Nunito Sans"/>
                <w:sz w:val="22"/>
                <w:szCs w:val="22"/>
              </w:rPr>
              <w:t xml:space="preserve">Experience of </w:t>
            </w:r>
            <w:r w:rsidR="00693C54">
              <w:rPr>
                <w:rFonts w:ascii="Nunito Sans" w:hAnsi="Nunito Sans"/>
                <w:sz w:val="22"/>
                <w:szCs w:val="22"/>
              </w:rPr>
              <w:t xml:space="preserve">dealing with admin tasks </w:t>
            </w:r>
          </w:p>
          <w:p w14:paraId="28A2A3C0" w14:textId="77777777" w:rsidR="00693C54" w:rsidRDefault="00693C54" w:rsidP="009256EC">
            <w:pPr>
              <w:rPr>
                <w:rFonts w:ascii="Nunito Sans" w:hAnsi="Nunito Sans"/>
                <w:sz w:val="22"/>
                <w:szCs w:val="22"/>
              </w:rPr>
            </w:pPr>
          </w:p>
          <w:p w14:paraId="3CE9ABD8" w14:textId="62281BB9" w:rsidR="00693C54" w:rsidRDefault="00693C54" w:rsidP="009256EC">
            <w:pPr>
              <w:rPr>
                <w:rFonts w:ascii="Nunito Sans" w:hAnsi="Nunito Sans"/>
                <w:sz w:val="22"/>
                <w:szCs w:val="22"/>
              </w:rPr>
            </w:pPr>
            <w:r>
              <w:rPr>
                <w:rFonts w:ascii="Nunito Sans" w:hAnsi="Nunito Sans"/>
                <w:sz w:val="22"/>
                <w:szCs w:val="22"/>
              </w:rPr>
              <w:t>Communication skills</w:t>
            </w:r>
          </w:p>
          <w:p w14:paraId="7B2EA242" w14:textId="77777777" w:rsidR="00B471A6" w:rsidRDefault="00B471A6" w:rsidP="009256EC">
            <w:pPr>
              <w:rPr>
                <w:rFonts w:ascii="Nunito Sans" w:hAnsi="Nunito Sans"/>
                <w:sz w:val="22"/>
                <w:szCs w:val="22"/>
              </w:rPr>
            </w:pPr>
          </w:p>
          <w:p w14:paraId="4AA0D200" w14:textId="0D9FD587" w:rsidR="00E84B99" w:rsidRPr="00227750" w:rsidRDefault="00E84B99" w:rsidP="009256EC">
            <w:pPr>
              <w:rPr>
                <w:rFonts w:ascii="Nunito Sans" w:hAnsi="Nunito Sans"/>
                <w:sz w:val="22"/>
                <w:szCs w:val="22"/>
              </w:rPr>
            </w:pPr>
          </w:p>
        </w:tc>
        <w:tc>
          <w:tcPr>
            <w:tcW w:w="1766" w:type="pct"/>
            <w:tcBorders>
              <w:left w:val="single" w:sz="4" w:space="0" w:color="000000"/>
              <w:right w:val="single" w:sz="4" w:space="0" w:color="000000"/>
            </w:tcBorders>
          </w:tcPr>
          <w:p w14:paraId="21F886D2" w14:textId="77777777" w:rsidR="00E84B99" w:rsidRDefault="00E84B99" w:rsidP="00E84B99">
            <w:pPr>
              <w:rPr>
                <w:rFonts w:ascii="Nunito Sans" w:hAnsi="Nunito Sans"/>
                <w:sz w:val="22"/>
                <w:szCs w:val="22"/>
              </w:rPr>
            </w:pPr>
          </w:p>
          <w:p w14:paraId="5658F629" w14:textId="57949DDD" w:rsidR="00E84B99" w:rsidRDefault="00E84B99" w:rsidP="00E84B99">
            <w:pPr>
              <w:rPr>
                <w:rFonts w:ascii="Nunito Sans" w:hAnsi="Nunito Sans"/>
                <w:sz w:val="22"/>
                <w:szCs w:val="22"/>
              </w:rPr>
            </w:pPr>
            <w:r>
              <w:rPr>
                <w:rFonts w:ascii="Nunito Sans" w:hAnsi="Nunito Sans"/>
                <w:sz w:val="22"/>
                <w:szCs w:val="22"/>
              </w:rPr>
              <w:t xml:space="preserve">Experience of </w:t>
            </w:r>
            <w:r w:rsidR="00693C54">
              <w:rPr>
                <w:rFonts w:ascii="Nunito Sans" w:hAnsi="Nunito Sans"/>
                <w:sz w:val="22"/>
                <w:szCs w:val="22"/>
              </w:rPr>
              <w:t xml:space="preserve">obtaining quotations. </w:t>
            </w:r>
            <w:r>
              <w:rPr>
                <w:rFonts w:ascii="Nunito Sans" w:hAnsi="Nunito Sans"/>
                <w:sz w:val="22"/>
                <w:szCs w:val="22"/>
              </w:rPr>
              <w:t xml:space="preserve"> </w:t>
            </w:r>
          </w:p>
          <w:p w14:paraId="0D2F60BA" w14:textId="77777777" w:rsidR="00B471A6" w:rsidRDefault="00B471A6" w:rsidP="00E84B99">
            <w:pPr>
              <w:rPr>
                <w:rFonts w:ascii="Nunito Sans" w:hAnsi="Nunito Sans"/>
                <w:sz w:val="22"/>
                <w:szCs w:val="22"/>
              </w:rPr>
            </w:pPr>
          </w:p>
          <w:p w14:paraId="16A51F6C" w14:textId="7B791F04" w:rsidR="00B471A6" w:rsidRPr="00227750" w:rsidRDefault="00B471A6" w:rsidP="00E84B99">
            <w:pPr>
              <w:rPr>
                <w:rFonts w:ascii="Nunito Sans" w:hAnsi="Nunito Sans"/>
                <w:sz w:val="22"/>
                <w:szCs w:val="22"/>
              </w:rPr>
            </w:pPr>
          </w:p>
        </w:tc>
        <w:tc>
          <w:tcPr>
            <w:tcW w:w="641" w:type="pct"/>
            <w:tcBorders>
              <w:left w:val="single" w:sz="4" w:space="0" w:color="000000"/>
            </w:tcBorders>
          </w:tcPr>
          <w:p w14:paraId="7BB2C647" w14:textId="77777777" w:rsidR="001C265D" w:rsidRDefault="001C265D" w:rsidP="00650D3A">
            <w:pPr>
              <w:rPr>
                <w:rFonts w:ascii="Nunito Sans" w:hAnsi="Nunito Sans"/>
                <w:sz w:val="22"/>
                <w:szCs w:val="22"/>
              </w:rPr>
            </w:pPr>
          </w:p>
          <w:p w14:paraId="57B32868" w14:textId="0B0FE437" w:rsidR="00650D3A" w:rsidRPr="00227750" w:rsidRDefault="001C265D" w:rsidP="00650D3A">
            <w:pPr>
              <w:rPr>
                <w:rFonts w:ascii="Nunito Sans" w:hAnsi="Nunito Sans"/>
                <w:sz w:val="22"/>
                <w:szCs w:val="22"/>
              </w:rPr>
            </w:pPr>
            <w:r>
              <w:rPr>
                <w:rFonts w:ascii="Nunito Sans" w:hAnsi="Nunito Sans"/>
                <w:sz w:val="22"/>
                <w:szCs w:val="22"/>
              </w:rPr>
              <w:t>CV and interview</w:t>
            </w:r>
          </w:p>
        </w:tc>
      </w:tr>
      <w:tr w:rsidR="00650D3A" w:rsidRPr="00227750" w14:paraId="46971A25" w14:textId="77777777" w:rsidTr="00650D3A">
        <w:trPr>
          <w:trHeight w:val="3211"/>
        </w:trPr>
        <w:tc>
          <w:tcPr>
            <w:tcW w:w="794" w:type="pct"/>
            <w:tcBorders>
              <w:right w:val="single" w:sz="6" w:space="0" w:color="000000"/>
            </w:tcBorders>
          </w:tcPr>
          <w:p w14:paraId="6B9B3E3C" w14:textId="77777777" w:rsidR="00650D3A" w:rsidRPr="00227750" w:rsidRDefault="00650D3A" w:rsidP="00650D3A">
            <w:pPr>
              <w:jc w:val="center"/>
              <w:rPr>
                <w:rFonts w:ascii="Nunito Sans" w:hAnsi="Nunito Sans"/>
                <w:b/>
                <w:sz w:val="22"/>
                <w:szCs w:val="22"/>
              </w:rPr>
            </w:pPr>
          </w:p>
          <w:p w14:paraId="3DAF79CF" w14:textId="77777777" w:rsidR="00650D3A" w:rsidRPr="00227750" w:rsidRDefault="00650D3A" w:rsidP="00650D3A">
            <w:pPr>
              <w:jc w:val="center"/>
              <w:rPr>
                <w:rFonts w:ascii="Nunito Sans" w:hAnsi="Nunito Sans"/>
                <w:b/>
                <w:sz w:val="22"/>
                <w:szCs w:val="22"/>
              </w:rPr>
            </w:pPr>
            <w:r w:rsidRPr="00227750">
              <w:rPr>
                <w:rFonts w:ascii="Nunito Sans" w:hAnsi="Nunito Sans"/>
                <w:b/>
                <w:sz w:val="22"/>
                <w:szCs w:val="22"/>
              </w:rPr>
              <w:t>Practical skills</w:t>
            </w:r>
          </w:p>
        </w:tc>
        <w:tc>
          <w:tcPr>
            <w:tcW w:w="1798" w:type="pct"/>
            <w:tcBorders>
              <w:left w:val="single" w:sz="6" w:space="0" w:color="000000"/>
              <w:right w:val="single" w:sz="4" w:space="0" w:color="000000"/>
            </w:tcBorders>
          </w:tcPr>
          <w:p w14:paraId="0FE0D757" w14:textId="77777777" w:rsidR="00650D3A" w:rsidRPr="00227750" w:rsidRDefault="00650D3A" w:rsidP="00650D3A">
            <w:pPr>
              <w:rPr>
                <w:rFonts w:ascii="Nunito Sans" w:hAnsi="Nunito Sans"/>
                <w:sz w:val="22"/>
                <w:szCs w:val="22"/>
              </w:rPr>
            </w:pPr>
          </w:p>
          <w:p w14:paraId="3982BC8F" w14:textId="2339BC17" w:rsidR="001C265D" w:rsidRDefault="001C265D" w:rsidP="00650D3A">
            <w:pPr>
              <w:rPr>
                <w:rFonts w:ascii="Nunito Sans" w:hAnsi="Nunito Sans"/>
                <w:sz w:val="22"/>
                <w:szCs w:val="22"/>
              </w:rPr>
            </w:pPr>
            <w:r>
              <w:rPr>
                <w:rFonts w:ascii="Nunito Sans" w:hAnsi="Nunito Sans"/>
                <w:sz w:val="22"/>
                <w:szCs w:val="22"/>
              </w:rPr>
              <w:t>Able to learn quickly how to use IC24 systems and processes</w:t>
            </w:r>
          </w:p>
          <w:p w14:paraId="7AEE5CD5" w14:textId="77777777" w:rsidR="001C265D" w:rsidRDefault="001C265D" w:rsidP="00650D3A">
            <w:pPr>
              <w:rPr>
                <w:rFonts w:ascii="Nunito Sans" w:hAnsi="Nunito Sans"/>
                <w:sz w:val="22"/>
                <w:szCs w:val="22"/>
              </w:rPr>
            </w:pPr>
          </w:p>
          <w:p w14:paraId="083D919B" w14:textId="39E67013" w:rsidR="00650D3A" w:rsidRDefault="001C265D" w:rsidP="00650D3A">
            <w:pPr>
              <w:rPr>
                <w:rFonts w:ascii="Nunito Sans" w:hAnsi="Nunito Sans"/>
                <w:sz w:val="22"/>
                <w:szCs w:val="22"/>
              </w:rPr>
            </w:pPr>
            <w:r>
              <w:rPr>
                <w:rFonts w:ascii="Nunito Sans" w:hAnsi="Nunito Sans"/>
                <w:sz w:val="22"/>
                <w:szCs w:val="22"/>
              </w:rPr>
              <w:t>Excel skills</w:t>
            </w:r>
          </w:p>
          <w:p w14:paraId="683CDD84" w14:textId="2192328F" w:rsidR="001C265D" w:rsidRDefault="001C265D" w:rsidP="00650D3A">
            <w:pPr>
              <w:rPr>
                <w:rFonts w:ascii="Nunito Sans" w:hAnsi="Nunito Sans"/>
                <w:sz w:val="22"/>
                <w:szCs w:val="22"/>
              </w:rPr>
            </w:pPr>
          </w:p>
          <w:p w14:paraId="00AA685A" w14:textId="579F04CB" w:rsidR="001C265D" w:rsidRDefault="001C265D" w:rsidP="00650D3A">
            <w:pPr>
              <w:rPr>
                <w:rFonts w:ascii="Nunito Sans" w:hAnsi="Nunito Sans"/>
                <w:sz w:val="22"/>
                <w:szCs w:val="22"/>
              </w:rPr>
            </w:pPr>
            <w:r>
              <w:rPr>
                <w:rFonts w:ascii="Nunito Sans" w:hAnsi="Nunito Sans"/>
                <w:sz w:val="22"/>
                <w:szCs w:val="22"/>
              </w:rPr>
              <w:t>Organised – able to manage work</w:t>
            </w:r>
            <w:r w:rsidR="006A24D5">
              <w:rPr>
                <w:rFonts w:ascii="Nunito Sans" w:hAnsi="Nunito Sans"/>
                <w:sz w:val="22"/>
                <w:szCs w:val="22"/>
              </w:rPr>
              <w:t>load</w:t>
            </w:r>
            <w:r>
              <w:rPr>
                <w:rFonts w:ascii="Nunito Sans" w:hAnsi="Nunito Sans"/>
                <w:sz w:val="22"/>
                <w:szCs w:val="22"/>
              </w:rPr>
              <w:t xml:space="preserve"> </w:t>
            </w:r>
          </w:p>
          <w:p w14:paraId="7BD7D1A2" w14:textId="77777777" w:rsidR="001C265D" w:rsidRDefault="001C265D" w:rsidP="00650D3A">
            <w:pPr>
              <w:rPr>
                <w:rFonts w:ascii="Nunito Sans" w:hAnsi="Nunito Sans"/>
                <w:sz w:val="22"/>
                <w:szCs w:val="22"/>
              </w:rPr>
            </w:pPr>
          </w:p>
          <w:p w14:paraId="3FB1CF9D" w14:textId="3D079DC8" w:rsidR="001C265D" w:rsidRPr="00227750" w:rsidRDefault="001C265D" w:rsidP="00650D3A">
            <w:pPr>
              <w:rPr>
                <w:rFonts w:ascii="Nunito Sans" w:hAnsi="Nunito Sans"/>
                <w:sz w:val="22"/>
                <w:szCs w:val="22"/>
              </w:rPr>
            </w:pPr>
          </w:p>
        </w:tc>
        <w:tc>
          <w:tcPr>
            <w:tcW w:w="1766" w:type="pct"/>
            <w:tcBorders>
              <w:left w:val="single" w:sz="4" w:space="0" w:color="000000"/>
              <w:right w:val="single" w:sz="4" w:space="0" w:color="000000"/>
            </w:tcBorders>
          </w:tcPr>
          <w:p w14:paraId="23769DEB" w14:textId="77777777" w:rsidR="00650D3A" w:rsidRPr="00227750" w:rsidRDefault="00650D3A" w:rsidP="00650D3A">
            <w:pPr>
              <w:rPr>
                <w:rFonts w:ascii="Nunito Sans" w:hAnsi="Nunito Sans"/>
                <w:sz w:val="22"/>
                <w:szCs w:val="22"/>
              </w:rPr>
            </w:pPr>
          </w:p>
        </w:tc>
        <w:tc>
          <w:tcPr>
            <w:tcW w:w="641" w:type="pct"/>
            <w:tcBorders>
              <w:left w:val="single" w:sz="4" w:space="0" w:color="000000"/>
            </w:tcBorders>
          </w:tcPr>
          <w:p w14:paraId="1894F8B8" w14:textId="77777777" w:rsidR="00650D3A" w:rsidRPr="00227750" w:rsidRDefault="00650D3A" w:rsidP="00650D3A">
            <w:pPr>
              <w:rPr>
                <w:rFonts w:ascii="Nunito Sans" w:hAnsi="Nunito Sans"/>
                <w:sz w:val="22"/>
                <w:szCs w:val="22"/>
              </w:rPr>
            </w:pPr>
          </w:p>
          <w:p w14:paraId="2091B2B0" w14:textId="77777777" w:rsidR="00650D3A" w:rsidRDefault="006A24D5" w:rsidP="00650D3A">
            <w:pPr>
              <w:rPr>
                <w:rFonts w:ascii="Nunito Sans" w:hAnsi="Nunito Sans"/>
                <w:sz w:val="22"/>
                <w:szCs w:val="22"/>
              </w:rPr>
            </w:pPr>
            <w:r>
              <w:rPr>
                <w:rFonts w:ascii="Nunito Sans" w:hAnsi="Nunito Sans"/>
                <w:sz w:val="22"/>
                <w:szCs w:val="22"/>
              </w:rPr>
              <w:t>Interview</w:t>
            </w:r>
          </w:p>
          <w:p w14:paraId="369615AE" w14:textId="77777777" w:rsidR="006A24D5" w:rsidRDefault="006A24D5" w:rsidP="00650D3A">
            <w:pPr>
              <w:rPr>
                <w:rFonts w:ascii="Nunito Sans" w:hAnsi="Nunito Sans"/>
                <w:sz w:val="22"/>
                <w:szCs w:val="22"/>
              </w:rPr>
            </w:pPr>
          </w:p>
          <w:p w14:paraId="1253EA6F" w14:textId="77777777" w:rsidR="006A24D5" w:rsidRDefault="006A24D5" w:rsidP="00650D3A">
            <w:pPr>
              <w:rPr>
                <w:rFonts w:ascii="Nunito Sans" w:hAnsi="Nunito Sans"/>
                <w:sz w:val="22"/>
                <w:szCs w:val="22"/>
              </w:rPr>
            </w:pPr>
          </w:p>
          <w:p w14:paraId="1F809AA5" w14:textId="77777777" w:rsidR="006A24D5" w:rsidRDefault="006A24D5" w:rsidP="00650D3A">
            <w:pPr>
              <w:rPr>
                <w:rFonts w:ascii="Nunito Sans" w:hAnsi="Nunito Sans"/>
                <w:sz w:val="22"/>
                <w:szCs w:val="22"/>
              </w:rPr>
            </w:pPr>
            <w:r>
              <w:rPr>
                <w:rFonts w:ascii="Nunito Sans" w:hAnsi="Nunito Sans"/>
                <w:sz w:val="22"/>
                <w:szCs w:val="22"/>
              </w:rPr>
              <w:t>CV</w:t>
            </w:r>
          </w:p>
          <w:p w14:paraId="1A4C1503" w14:textId="77777777" w:rsidR="006A24D5" w:rsidRDefault="006A24D5" w:rsidP="00650D3A">
            <w:pPr>
              <w:rPr>
                <w:rFonts w:ascii="Nunito Sans" w:hAnsi="Nunito Sans"/>
                <w:sz w:val="22"/>
                <w:szCs w:val="22"/>
              </w:rPr>
            </w:pPr>
          </w:p>
          <w:p w14:paraId="26167519" w14:textId="1FA3A11E" w:rsidR="006A24D5" w:rsidRPr="00227750" w:rsidRDefault="006A24D5" w:rsidP="00650D3A">
            <w:pPr>
              <w:rPr>
                <w:rFonts w:ascii="Nunito Sans" w:hAnsi="Nunito Sans"/>
                <w:sz w:val="22"/>
                <w:szCs w:val="22"/>
              </w:rPr>
            </w:pPr>
            <w:r>
              <w:rPr>
                <w:rFonts w:ascii="Nunito Sans" w:hAnsi="Nunito Sans"/>
                <w:sz w:val="22"/>
                <w:szCs w:val="22"/>
              </w:rPr>
              <w:t>Interview</w:t>
            </w:r>
          </w:p>
        </w:tc>
      </w:tr>
      <w:tr w:rsidR="00650D3A" w:rsidRPr="00227750" w14:paraId="664DD28A" w14:textId="77777777" w:rsidTr="00650D3A">
        <w:trPr>
          <w:trHeight w:val="1717"/>
        </w:trPr>
        <w:tc>
          <w:tcPr>
            <w:tcW w:w="794" w:type="pct"/>
            <w:tcBorders>
              <w:right w:val="single" w:sz="6" w:space="0" w:color="000000"/>
            </w:tcBorders>
          </w:tcPr>
          <w:p w14:paraId="2DD2E405" w14:textId="77777777" w:rsidR="00650D3A" w:rsidRPr="00227750" w:rsidRDefault="00650D3A" w:rsidP="00650D3A">
            <w:pPr>
              <w:jc w:val="center"/>
              <w:rPr>
                <w:rFonts w:ascii="Nunito Sans" w:hAnsi="Nunito Sans"/>
                <w:b/>
                <w:sz w:val="22"/>
                <w:szCs w:val="22"/>
              </w:rPr>
            </w:pPr>
          </w:p>
          <w:p w14:paraId="0E8260D9" w14:textId="77777777" w:rsidR="00650D3A" w:rsidRPr="00227750" w:rsidRDefault="00650D3A" w:rsidP="00650D3A">
            <w:pPr>
              <w:jc w:val="center"/>
              <w:rPr>
                <w:rFonts w:ascii="Nunito Sans" w:hAnsi="Nunito Sans"/>
                <w:b/>
                <w:sz w:val="22"/>
                <w:szCs w:val="22"/>
              </w:rPr>
            </w:pPr>
          </w:p>
          <w:p w14:paraId="3ACA0DD2" w14:textId="77777777" w:rsidR="00650D3A" w:rsidRPr="00227750" w:rsidRDefault="00650D3A" w:rsidP="00650D3A">
            <w:pPr>
              <w:jc w:val="center"/>
              <w:rPr>
                <w:rFonts w:ascii="Nunito Sans" w:hAnsi="Nunito Sans"/>
                <w:b/>
                <w:sz w:val="22"/>
                <w:szCs w:val="22"/>
              </w:rPr>
            </w:pPr>
            <w:r w:rsidRPr="00227750">
              <w:rPr>
                <w:rFonts w:ascii="Nunito Sans" w:hAnsi="Nunito Sans"/>
                <w:b/>
                <w:sz w:val="22"/>
                <w:szCs w:val="22"/>
              </w:rPr>
              <w:t>General</w:t>
            </w:r>
          </w:p>
        </w:tc>
        <w:tc>
          <w:tcPr>
            <w:tcW w:w="1798" w:type="pct"/>
            <w:tcBorders>
              <w:left w:val="single" w:sz="6" w:space="0" w:color="000000"/>
              <w:right w:val="single" w:sz="4" w:space="0" w:color="000000"/>
            </w:tcBorders>
          </w:tcPr>
          <w:p w14:paraId="59692541" w14:textId="77777777" w:rsidR="00650D3A" w:rsidRDefault="00650D3A" w:rsidP="00650D3A">
            <w:pPr>
              <w:rPr>
                <w:rFonts w:ascii="Nunito Sans" w:hAnsi="Nunito Sans" w:cs="Arial"/>
                <w:sz w:val="22"/>
                <w:szCs w:val="22"/>
              </w:rPr>
            </w:pPr>
          </w:p>
          <w:p w14:paraId="2786EE3E" w14:textId="77777777" w:rsidR="001C265D" w:rsidRDefault="001C265D" w:rsidP="00650D3A">
            <w:pPr>
              <w:rPr>
                <w:rFonts w:ascii="Nunito Sans" w:hAnsi="Nunito Sans" w:cs="Arial"/>
                <w:sz w:val="22"/>
                <w:szCs w:val="22"/>
              </w:rPr>
            </w:pPr>
            <w:r>
              <w:rPr>
                <w:rFonts w:ascii="Nunito Sans" w:hAnsi="Nunito Sans" w:cs="Arial"/>
                <w:sz w:val="22"/>
                <w:szCs w:val="22"/>
              </w:rPr>
              <w:t>A flexible and adaptable approach</w:t>
            </w:r>
          </w:p>
          <w:p w14:paraId="68C79D23" w14:textId="77777777" w:rsidR="001C265D" w:rsidRDefault="001C265D" w:rsidP="00650D3A">
            <w:pPr>
              <w:rPr>
                <w:rFonts w:ascii="Nunito Sans" w:hAnsi="Nunito Sans" w:cs="Arial"/>
                <w:sz w:val="22"/>
                <w:szCs w:val="22"/>
              </w:rPr>
            </w:pPr>
            <w:r>
              <w:rPr>
                <w:rFonts w:ascii="Nunito Sans" w:hAnsi="Nunito Sans" w:cs="Arial"/>
                <w:sz w:val="22"/>
                <w:szCs w:val="22"/>
              </w:rPr>
              <w:t xml:space="preserve">Willingness to learn </w:t>
            </w:r>
          </w:p>
          <w:p w14:paraId="0D27E137" w14:textId="77777777" w:rsidR="00C9477E" w:rsidRDefault="00C9477E" w:rsidP="00650D3A">
            <w:pPr>
              <w:rPr>
                <w:rFonts w:ascii="Nunito Sans" w:hAnsi="Nunito Sans" w:cs="Arial"/>
                <w:sz w:val="22"/>
                <w:szCs w:val="22"/>
              </w:rPr>
            </w:pPr>
            <w:r>
              <w:rPr>
                <w:rFonts w:ascii="Nunito Sans" w:hAnsi="Nunito Sans" w:cs="Arial"/>
                <w:sz w:val="22"/>
                <w:szCs w:val="22"/>
              </w:rPr>
              <w:t xml:space="preserve">Strong team player </w:t>
            </w:r>
          </w:p>
          <w:p w14:paraId="7480F279" w14:textId="442DEA1C" w:rsidR="00C9477E" w:rsidRPr="00227750" w:rsidRDefault="00C9477E" w:rsidP="00650D3A">
            <w:pPr>
              <w:rPr>
                <w:rFonts w:ascii="Nunito Sans" w:hAnsi="Nunito Sans" w:cs="Arial"/>
                <w:sz w:val="22"/>
                <w:szCs w:val="22"/>
              </w:rPr>
            </w:pPr>
          </w:p>
        </w:tc>
        <w:tc>
          <w:tcPr>
            <w:tcW w:w="1766" w:type="pct"/>
            <w:tcBorders>
              <w:left w:val="single" w:sz="4" w:space="0" w:color="000000"/>
              <w:right w:val="single" w:sz="4" w:space="0" w:color="000000"/>
            </w:tcBorders>
          </w:tcPr>
          <w:p w14:paraId="11E30D36" w14:textId="77777777" w:rsidR="00650D3A" w:rsidRPr="00227750" w:rsidRDefault="00650D3A" w:rsidP="00650D3A">
            <w:pPr>
              <w:rPr>
                <w:rFonts w:ascii="Nunito Sans" w:hAnsi="Nunito Sans" w:cs="Arial"/>
                <w:sz w:val="22"/>
                <w:szCs w:val="22"/>
              </w:rPr>
            </w:pPr>
          </w:p>
        </w:tc>
        <w:tc>
          <w:tcPr>
            <w:tcW w:w="641" w:type="pct"/>
            <w:tcBorders>
              <w:left w:val="single" w:sz="4" w:space="0" w:color="000000"/>
            </w:tcBorders>
          </w:tcPr>
          <w:p w14:paraId="4E7E90D5" w14:textId="77777777" w:rsidR="00650D3A" w:rsidRPr="00227750" w:rsidRDefault="00650D3A" w:rsidP="00650D3A">
            <w:pPr>
              <w:rPr>
                <w:rFonts w:ascii="Nunito Sans" w:hAnsi="Nunito Sans" w:cs="Arial"/>
                <w:sz w:val="22"/>
                <w:szCs w:val="22"/>
              </w:rPr>
            </w:pPr>
          </w:p>
          <w:p w14:paraId="68870867" w14:textId="77777777" w:rsidR="00650D3A" w:rsidRPr="00227750" w:rsidRDefault="00650D3A" w:rsidP="00650D3A">
            <w:pPr>
              <w:rPr>
                <w:rFonts w:ascii="Nunito Sans" w:hAnsi="Nunito Sans" w:cs="Arial"/>
                <w:sz w:val="22"/>
                <w:szCs w:val="22"/>
              </w:rPr>
            </w:pPr>
          </w:p>
          <w:p w14:paraId="1F5A4D22" w14:textId="4D13158F" w:rsidR="00650D3A" w:rsidRPr="00227750" w:rsidRDefault="001C265D" w:rsidP="00650D3A">
            <w:pPr>
              <w:rPr>
                <w:rFonts w:ascii="Nunito Sans" w:hAnsi="Nunito Sans" w:cs="Arial"/>
                <w:sz w:val="22"/>
                <w:szCs w:val="22"/>
              </w:rPr>
            </w:pPr>
            <w:r>
              <w:rPr>
                <w:rFonts w:ascii="Nunito Sans" w:hAnsi="Nunito Sans" w:cs="Arial"/>
                <w:sz w:val="22"/>
                <w:szCs w:val="22"/>
              </w:rPr>
              <w:t>Interview</w:t>
            </w:r>
          </w:p>
        </w:tc>
      </w:tr>
    </w:tbl>
    <w:p w14:paraId="5292D305" w14:textId="77777777" w:rsidR="009B0AF2" w:rsidRPr="00227750" w:rsidRDefault="009B0AF2" w:rsidP="009B0AF2">
      <w:pPr>
        <w:rPr>
          <w:rFonts w:ascii="Nunito Sans" w:hAnsi="Nunito Sans"/>
          <w:b/>
          <w:bCs/>
          <w:lang w:val="en-US"/>
        </w:rPr>
      </w:pPr>
    </w:p>
    <w:p w14:paraId="30266492" w14:textId="77777777" w:rsidR="009B0AF2" w:rsidRPr="00227750" w:rsidRDefault="009B0AF2" w:rsidP="009B0AF2">
      <w:pPr>
        <w:rPr>
          <w:rFonts w:ascii="Nunito Sans" w:hAnsi="Nunito Sans" w:cs="Arial"/>
          <w:b/>
          <w:sz w:val="22"/>
          <w:szCs w:val="22"/>
        </w:rPr>
      </w:pPr>
    </w:p>
    <w:sectPr w:rsidR="009B0AF2" w:rsidRPr="00227750" w:rsidSect="00227750">
      <w:headerReference w:type="even" r:id="rId11"/>
      <w:headerReference w:type="default" r:id="rId12"/>
      <w:footerReference w:type="even" r:id="rId13"/>
      <w:footerReference w:type="default" r:id="rId14"/>
      <w:headerReference w:type="first" r:id="rId15"/>
      <w:pgSz w:w="11900" w:h="16840"/>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7DE73" w14:textId="77777777" w:rsidR="00081EDF" w:rsidRDefault="00081EDF" w:rsidP="00D85AF1">
      <w:r>
        <w:separator/>
      </w:r>
    </w:p>
  </w:endnote>
  <w:endnote w:type="continuationSeparator" w:id="0">
    <w:p w14:paraId="538AD49C" w14:textId="77777777" w:rsidR="00081EDF" w:rsidRDefault="00081EDF" w:rsidP="00D8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unito Sans">
    <w:panose1 w:val="000005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395092"/>
      <w:docPartObj>
        <w:docPartGallery w:val="Page Numbers (Bottom of Page)"/>
        <w:docPartUnique/>
      </w:docPartObj>
    </w:sdtPr>
    <w:sdtEndPr>
      <w:rPr>
        <w:rFonts w:asciiTheme="minorHAnsi" w:hAnsiTheme="minorHAnsi"/>
        <w:sz w:val="22"/>
        <w:szCs w:val="22"/>
      </w:rPr>
    </w:sdtEndPr>
    <w:sdtContent>
      <w:sdt>
        <w:sdtPr>
          <w:id w:val="98381352"/>
          <w:docPartObj>
            <w:docPartGallery w:val="Page Numbers (Top of Page)"/>
            <w:docPartUnique/>
          </w:docPartObj>
        </w:sdtPr>
        <w:sdtEndPr>
          <w:rPr>
            <w:rFonts w:asciiTheme="minorHAnsi" w:hAnsiTheme="minorHAnsi"/>
            <w:sz w:val="22"/>
            <w:szCs w:val="22"/>
          </w:rPr>
        </w:sdtEndPr>
        <w:sdtContent>
          <w:p w14:paraId="441608F9" w14:textId="77777777" w:rsidR="00227750" w:rsidRPr="000C02E8" w:rsidRDefault="00227750" w:rsidP="000C02E8">
            <w:pPr>
              <w:pStyle w:val="Footer"/>
              <w:jc w:val="center"/>
              <w:rPr>
                <w:rFonts w:asciiTheme="minorHAnsi" w:hAnsiTheme="minorHAnsi"/>
                <w:sz w:val="22"/>
                <w:szCs w:val="22"/>
              </w:rPr>
            </w:pPr>
            <w:r w:rsidRPr="000C02E8">
              <w:rPr>
                <w:rFonts w:asciiTheme="minorHAnsi" w:hAnsiTheme="minorHAnsi"/>
                <w:sz w:val="22"/>
                <w:szCs w:val="22"/>
              </w:rPr>
              <w:t xml:space="preserve">Page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PAGE </w:instrText>
            </w:r>
            <w:r w:rsidRPr="000C02E8">
              <w:rPr>
                <w:rFonts w:asciiTheme="minorHAnsi" w:hAnsiTheme="minorHAnsi"/>
                <w:bCs/>
                <w:sz w:val="22"/>
                <w:szCs w:val="22"/>
              </w:rPr>
              <w:fldChar w:fldCharType="separate"/>
            </w:r>
            <w:r w:rsidR="00E802F9">
              <w:rPr>
                <w:rFonts w:asciiTheme="minorHAnsi" w:hAnsiTheme="minorHAnsi"/>
                <w:bCs/>
                <w:noProof/>
                <w:sz w:val="22"/>
                <w:szCs w:val="22"/>
              </w:rPr>
              <w:t>1</w:t>
            </w:r>
            <w:r w:rsidRPr="000C02E8">
              <w:rPr>
                <w:rFonts w:asciiTheme="minorHAnsi" w:hAnsiTheme="minorHAnsi"/>
                <w:bCs/>
                <w:sz w:val="22"/>
                <w:szCs w:val="22"/>
              </w:rPr>
              <w:fldChar w:fldCharType="end"/>
            </w:r>
            <w:r w:rsidRPr="000C02E8">
              <w:rPr>
                <w:rFonts w:asciiTheme="minorHAnsi" w:hAnsiTheme="minorHAnsi"/>
                <w:sz w:val="22"/>
                <w:szCs w:val="22"/>
              </w:rPr>
              <w:t xml:space="preserve"> of </w:t>
            </w:r>
            <w:r w:rsidRPr="000C02E8">
              <w:rPr>
                <w:rFonts w:asciiTheme="minorHAnsi" w:hAnsiTheme="minorHAnsi"/>
                <w:bCs/>
                <w:sz w:val="22"/>
                <w:szCs w:val="22"/>
              </w:rPr>
              <w:fldChar w:fldCharType="begin"/>
            </w:r>
            <w:r w:rsidRPr="000C02E8">
              <w:rPr>
                <w:rFonts w:asciiTheme="minorHAnsi" w:hAnsiTheme="minorHAnsi"/>
                <w:bCs/>
                <w:sz w:val="22"/>
                <w:szCs w:val="22"/>
              </w:rPr>
              <w:instrText xml:space="preserve"> NUMPAGES  </w:instrText>
            </w:r>
            <w:r w:rsidRPr="000C02E8">
              <w:rPr>
                <w:rFonts w:asciiTheme="minorHAnsi" w:hAnsiTheme="minorHAnsi"/>
                <w:bCs/>
                <w:sz w:val="22"/>
                <w:szCs w:val="22"/>
              </w:rPr>
              <w:fldChar w:fldCharType="separate"/>
            </w:r>
            <w:r w:rsidR="00E802F9">
              <w:rPr>
                <w:rFonts w:asciiTheme="minorHAnsi" w:hAnsiTheme="minorHAnsi"/>
                <w:bCs/>
                <w:noProof/>
                <w:sz w:val="22"/>
                <w:szCs w:val="22"/>
              </w:rPr>
              <w:t>6</w:t>
            </w:r>
            <w:r w:rsidRPr="000C02E8">
              <w:rPr>
                <w:rFonts w:asciiTheme="minorHAnsi" w:hAnsiTheme="minorHAnsi"/>
                <w:bCs/>
                <w:sz w:val="22"/>
                <w:szCs w:val="22"/>
              </w:rPr>
              <w:fldChar w:fldCharType="end"/>
            </w:r>
          </w:p>
        </w:sdtContent>
      </w:sdt>
    </w:sdtContent>
  </w:sdt>
  <w:p w14:paraId="1C6306D6" w14:textId="77777777" w:rsidR="00227750" w:rsidRDefault="002277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5178091"/>
      <w:docPartObj>
        <w:docPartGallery w:val="Page Numbers (Bottom of Page)"/>
        <w:docPartUnique/>
      </w:docPartObj>
    </w:sdtPr>
    <w:sdtContent>
      <w:p w14:paraId="60BC03CC" w14:textId="77777777" w:rsidR="007970FB" w:rsidRDefault="007970FB" w:rsidP="0040550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6</w:t>
        </w:r>
        <w:r>
          <w:rPr>
            <w:rStyle w:val="PageNumber"/>
          </w:rPr>
          <w:fldChar w:fldCharType="end"/>
        </w:r>
      </w:p>
    </w:sdtContent>
  </w:sdt>
  <w:p w14:paraId="27EA8280" w14:textId="77777777" w:rsidR="0011194A" w:rsidRDefault="0011194A" w:rsidP="0040550C">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10397968"/>
      <w:docPartObj>
        <w:docPartGallery w:val="Page Numbers (Bottom of Page)"/>
        <w:docPartUnique/>
      </w:docPartObj>
    </w:sdtPr>
    <w:sdtContent>
      <w:p w14:paraId="2C494953" w14:textId="77777777" w:rsidR="0040550C" w:rsidRDefault="0040550C" w:rsidP="0040550C">
        <w:pPr>
          <w:pStyle w:val="Footer"/>
          <w:framePr w:h="610" w:hRule="exact" w:wrap="none" w:vAnchor="text" w:hAnchor="page" w:x="817" w:y="-338"/>
          <w:rPr>
            <w:rStyle w:val="PageNumber"/>
          </w:rPr>
        </w:pPr>
        <w:r>
          <w:rPr>
            <w:rStyle w:val="PageNumber"/>
          </w:rPr>
          <w:fldChar w:fldCharType="begin"/>
        </w:r>
        <w:r>
          <w:rPr>
            <w:rStyle w:val="PageNumber"/>
          </w:rPr>
          <w:instrText xml:space="preserve"> PAGE </w:instrText>
        </w:r>
        <w:r>
          <w:rPr>
            <w:rStyle w:val="PageNumber"/>
          </w:rPr>
          <w:fldChar w:fldCharType="separate"/>
        </w:r>
        <w:r w:rsidR="00E802F9">
          <w:rPr>
            <w:rStyle w:val="PageNumber"/>
            <w:noProof/>
          </w:rPr>
          <w:t>7</w:t>
        </w:r>
        <w:r>
          <w:rPr>
            <w:rStyle w:val="PageNumber"/>
          </w:rPr>
          <w:fldChar w:fldCharType="end"/>
        </w:r>
      </w:p>
    </w:sdtContent>
  </w:sdt>
  <w:p w14:paraId="128EC122" w14:textId="77777777" w:rsidR="00C127E6" w:rsidRDefault="00C127E6" w:rsidP="0040550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CA4CD" w14:textId="77777777" w:rsidR="00081EDF" w:rsidRDefault="00081EDF" w:rsidP="00D85AF1">
      <w:r>
        <w:separator/>
      </w:r>
    </w:p>
  </w:footnote>
  <w:footnote w:type="continuationSeparator" w:id="0">
    <w:p w14:paraId="59037FF8" w14:textId="77777777" w:rsidR="00081EDF" w:rsidRDefault="00081EDF" w:rsidP="00D85A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279" w14:textId="77777777" w:rsidR="00227750" w:rsidRDefault="00227750">
    <w:pPr>
      <w:pStyle w:val="Header"/>
    </w:pPr>
    <w:r>
      <w:rPr>
        <w:noProof/>
      </w:rPr>
      <w:drawing>
        <wp:anchor distT="0" distB="0" distL="114300" distR="114300" simplePos="0" relativeHeight="251672576" behindDoc="0" locked="0" layoutInCell="1" allowOverlap="1" wp14:anchorId="4851C476" wp14:editId="03EAC27B">
          <wp:simplePos x="0" y="0"/>
          <wp:positionH relativeFrom="margin">
            <wp:posOffset>3800475</wp:posOffset>
          </wp:positionH>
          <wp:positionV relativeFrom="margin">
            <wp:posOffset>-693420</wp:posOffset>
          </wp:positionV>
          <wp:extent cx="2447290" cy="10020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CEBE" w14:textId="77777777" w:rsidR="00227750" w:rsidRDefault="00227750">
    <w:pPr>
      <w:pStyle w:val="Header"/>
    </w:pPr>
    <w:r>
      <w:rPr>
        <w:noProof/>
      </w:rPr>
      <w:drawing>
        <wp:anchor distT="0" distB="0" distL="114300" distR="114300" simplePos="0" relativeHeight="251670528" behindDoc="0" locked="0" layoutInCell="1" allowOverlap="1" wp14:anchorId="60339377" wp14:editId="35AD3192">
          <wp:simplePos x="0" y="0"/>
          <wp:positionH relativeFrom="margin">
            <wp:posOffset>3829050</wp:posOffset>
          </wp:positionH>
          <wp:positionV relativeFrom="margin">
            <wp:posOffset>-636270</wp:posOffset>
          </wp:positionV>
          <wp:extent cx="2447290" cy="10020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EBD45" w14:textId="77777777" w:rsidR="00EA28E3" w:rsidRDefault="00227750">
    <w:pPr>
      <w:pStyle w:val="Header"/>
    </w:pPr>
    <w:r>
      <w:rPr>
        <w:noProof/>
      </w:rPr>
      <w:drawing>
        <wp:anchor distT="0" distB="0" distL="114300" distR="114300" simplePos="0" relativeHeight="251668480" behindDoc="0" locked="0" layoutInCell="1" allowOverlap="1" wp14:anchorId="505372BF" wp14:editId="2C65F8E2">
          <wp:simplePos x="0" y="0"/>
          <wp:positionH relativeFrom="margin">
            <wp:posOffset>3952875</wp:posOffset>
          </wp:positionH>
          <wp:positionV relativeFrom="margin">
            <wp:posOffset>-771525</wp:posOffset>
          </wp:positionV>
          <wp:extent cx="2447290" cy="100203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1B5D" w14:textId="77777777" w:rsidR="006B2EBD" w:rsidRDefault="00EA1C98">
    <w:pPr>
      <w:pStyle w:val="Header"/>
    </w:pPr>
    <w:r>
      <w:rPr>
        <w:noProof/>
      </w:rPr>
      <w:drawing>
        <wp:anchor distT="0" distB="0" distL="114300" distR="114300" simplePos="0" relativeHeight="251666432" behindDoc="0" locked="0" layoutInCell="1" allowOverlap="1" wp14:anchorId="5F09B45E" wp14:editId="125951D1">
          <wp:simplePos x="0" y="0"/>
          <wp:positionH relativeFrom="margin">
            <wp:posOffset>4053254</wp:posOffset>
          </wp:positionH>
          <wp:positionV relativeFrom="margin">
            <wp:posOffset>-729615</wp:posOffset>
          </wp:positionV>
          <wp:extent cx="2447290" cy="100203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1289" w14:textId="77777777" w:rsidR="0040550C" w:rsidRDefault="00ED6A06">
    <w:pPr>
      <w:pStyle w:val="Header"/>
    </w:pPr>
    <w:r>
      <w:rPr>
        <w:noProof/>
      </w:rPr>
      <w:drawing>
        <wp:anchor distT="0" distB="0" distL="114300" distR="114300" simplePos="0" relativeHeight="251664384" behindDoc="0" locked="0" layoutInCell="1" allowOverlap="1" wp14:anchorId="07A48656" wp14:editId="4DC248B0">
          <wp:simplePos x="0" y="0"/>
          <wp:positionH relativeFrom="margin">
            <wp:posOffset>3996690</wp:posOffset>
          </wp:positionH>
          <wp:positionV relativeFrom="margin">
            <wp:posOffset>-712323</wp:posOffset>
          </wp:positionV>
          <wp:extent cx="2447290" cy="100203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Colour.png"/>
                  <pic:cNvPicPr/>
                </pic:nvPicPr>
                <pic:blipFill>
                  <a:blip r:embed="rId1">
                    <a:extLst>
                      <a:ext uri="{28A0092B-C50C-407E-A947-70E740481C1C}">
                        <a14:useLocalDpi xmlns:a14="http://schemas.microsoft.com/office/drawing/2010/main" val="0"/>
                      </a:ext>
                    </a:extLst>
                  </a:blip>
                  <a:stretch>
                    <a:fillRect/>
                  </a:stretch>
                </pic:blipFill>
                <pic:spPr>
                  <a:xfrm>
                    <a:off x="0" y="0"/>
                    <a:ext cx="2447290" cy="10020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A5C98"/>
    <w:multiLevelType w:val="hybridMultilevel"/>
    <w:tmpl w:val="EFA08EE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9DD7542"/>
    <w:multiLevelType w:val="hybridMultilevel"/>
    <w:tmpl w:val="7D4EB73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171196A"/>
    <w:multiLevelType w:val="hybridMultilevel"/>
    <w:tmpl w:val="47FE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A31D3D"/>
    <w:multiLevelType w:val="hybridMultilevel"/>
    <w:tmpl w:val="F976C7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DC7CA9"/>
    <w:multiLevelType w:val="hybridMultilevel"/>
    <w:tmpl w:val="879E542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DCB590F"/>
    <w:multiLevelType w:val="hybridMultilevel"/>
    <w:tmpl w:val="C40A6B2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4D2369F1"/>
    <w:multiLevelType w:val="hybridMultilevel"/>
    <w:tmpl w:val="57A6E3E6"/>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50A158A"/>
    <w:multiLevelType w:val="multilevel"/>
    <w:tmpl w:val="FC4E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94680D"/>
    <w:multiLevelType w:val="hybridMultilevel"/>
    <w:tmpl w:val="2AC8824C"/>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6F415F38"/>
    <w:multiLevelType w:val="hybridMultilevel"/>
    <w:tmpl w:val="488A64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5417E3A"/>
    <w:multiLevelType w:val="multilevel"/>
    <w:tmpl w:val="75444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7F4888"/>
    <w:multiLevelType w:val="hybridMultilevel"/>
    <w:tmpl w:val="8DBA9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3168807">
    <w:abstractNumId w:val="5"/>
  </w:num>
  <w:num w:numId="2" w16cid:durableId="1131896281">
    <w:abstractNumId w:val="2"/>
  </w:num>
  <w:num w:numId="3" w16cid:durableId="711688116">
    <w:abstractNumId w:val="8"/>
  </w:num>
  <w:num w:numId="4" w16cid:durableId="258755787">
    <w:abstractNumId w:val="1"/>
  </w:num>
  <w:num w:numId="5" w16cid:durableId="122815375">
    <w:abstractNumId w:val="0"/>
  </w:num>
  <w:num w:numId="6" w16cid:durableId="1542590733">
    <w:abstractNumId w:val="4"/>
  </w:num>
  <w:num w:numId="7" w16cid:durableId="1950623662">
    <w:abstractNumId w:val="3"/>
  </w:num>
  <w:num w:numId="8" w16cid:durableId="1347439452">
    <w:abstractNumId w:val="11"/>
  </w:num>
  <w:num w:numId="9" w16cid:durableId="726495980">
    <w:abstractNumId w:val="6"/>
  </w:num>
  <w:num w:numId="10" w16cid:durableId="1388332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6214441">
    <w:abstractNumId w:val="7"/>
  </w:num>
  <w:num w:numId="12" w16cid:durableId="6355285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750"/>
    <w:rsid w:val="00081EDF"/>
    <w:rsid w:val="00087A87"/>
    <w:rsid w:val="000B0160"/>
    <w:rsid w:val="000C61B5"/>
    <w:rsid w:val="000D2629"/>
    <w:rsid w:val="000E172D"/>
    <w:rsid w:val="000F47D3"/>
    <w:rsid w:val="000F520C"/>
    <w:rsid w:val="0011194A"/>
    <w:rsid w:val="00155484"/>
    <w:rsid w:val="0017078E"/>
    <w:rsid w:val="00183452"/>
    <w:rsid w:val="00192AC8"/>
    <w:rsid w:val="001B233E"/>
    <w:rsid w:val="001C265D"/>
    <w:rsid w:val="001C5343"/>
    <w:rsid w:val="001C559D"/>
    <w:rsid w:val="001C5C55"/>
    <w:rsid w:val="001D1943"/>
    <w:rsid w:val="00216041"/>
    <w:rsid w:val="00227750"/>
    <w:rsid w:val="00264DE3"/>
    <w:rsid w:val="00274B55"/>
    <w:rsid w:val="002844DD"/>
    <w:rsid w:val="002A49A4"/>
    <w:rsid w:val="002A7C73"/>
    <w:rsid w:val="002B3438"/>
    <w:rsid w:val="002B5ADC"/>
    <w:rsid w:val="002B5E07"/>
    <w:rsid w:val="002C2402"/>
    <w:rsid w:val="002D105B"/>
    <w:rsid w:val="002E1D16"/>
    <w:rsid w:val="002E2F7D"/>
    <w:rsid w:val="003250C4"/>
    <w:rsid w:val="00350153"/>
    <w:rsid w:val="00354E3A"/>
    <w:rsid w:val="003629A8"/>
    <w:rsid w:val="00377038"/>
    <w:rsid w:val="0038237F"/>
    <w:rsid w:val="003825A0"/>
    <w:rsid w:val="003921A3"/>
    <w:rsid w:val="003E61F3"/>
    <w:rsid w:val="0040550C"/>
    <w:rsid w:val="004132E5"/>
    <w:rsid w:val="004445D7"/>
    <w:rsid w:val="00456A14"/>
    <w:rsid w:val="00481823"/>
    <w:rsid w:val="004836C7"/>
    <w:rsid w:val="0049034B"/>
    <w:rsid w:val="004A41BB"/>
    <w:rsid w:val="004B5B6F"/>
    <w:rsid w:val="0050761A"/>
    <w:rsid w:val="00520C7F"/>
    <w:rsid w:val="00525DD2"/>
    <w:rsid w:val="00572A8C"/>
    <w:rsid w:val="005740DC"/>
    <w:rsid w:val="00580DEF"/>
    <w:rsid w:val="005843D2"/>
    <w:rsid w:val="005A0790"/>
    <w:rsid w:val="005B0642"/>
    <w:rsid w:val="005C16D6"/>
    <w:rsid w:val="005E77A3"/>
    <w:rsid w:val="00612953"/>
    <w:rsid w:val="00614D14"/>
    <w:rsid w:val="00643D11"/>
    <w:rsid w:val="00650D3A"/>
    <w:rsid w:val="00671FAA"/>
    <w:rsid w:val="00675CB3"/>
    <w:rsid w:val="006808A9"/>
    <w:rsid w:val="00693C54"/>
    <w:rsid w:val="006A22B3"/>
    <w:rsid w:val="006A24D5"/>
    <w:rsid w:val="006A77C6"/>
    <w:rsid w:val="006B2EBD"/>
    <w:rsid w:val="006C71D9"/>
    <w:rsid w:val="006E4CC2"/>
    <w:rsid w:val="006F4292"/>
    <w:rsid w:val="0072464A"/>
    <w:rsid w:val="00746005"/>
    <w:rsid w:val="007509F5"/>
    <w:rsid w:val="00753A8D"/>
    <w:rsid w:val="007970FB"/>
    <w:rsid w:val="007D1FC5"/>
    <w:rsid w:val="007E1E17"/>
    <w:rsid w:val="007F1A99"/>
    <w:rsid w:val="00801EA4"/>
    <w:rsid w:val="00806C19"/>
    <w:rsid w:val="00810055"/>
    <w:rsid w:val="00851214"/>
    <w:rsid w:val="00851D82"/>
    <w:rsid w:val="008800B0"/>
    <w:rsid w:val="00896D5B"/>
    <w:rsid w:val="008B7DDF"/>
    <w:rsid w:val="008B7F2E"/>
    <w:rsid w:val="008C4DD4"/>
    <w:rsid w:val="008D7D11"/>
    <w:rsid w:val="008E6A3F"/>
    <w:rsid w:val="0091300C"/>
    <w:rsid w:val="009256EC"/>
    <w:rsid w:val="00925E72"/>
    <w:rsid w:val="009302DE"/>
    <w:rsid w:val="00937162"/>
    <w:rsid w:val="00940B5E"/>
    <w:rsid w:val="0096593F"/>
    <w:rsid w:val="00974188"/>
    <w:rsid w:val="009A6197"/>
    <w:rsid w:val="009B03B6"/>
    <w:rsid w:val="009B0AF2"/>
    <w:rsid w:val="009B3592"/>
    <w:rsid w:val="009D1DEF"/>
    <w:rsid w:val="009D3134"/>
    <w:rsid w:val="009F21D9"/>
    <w:rsid w:val="00A0375A"/>
    <w:rsid w:val="00A12398"/>
    <w:rsid w:val="00A178EB"/>
    <w:rsid w:val="00A25AEE"/>
    <w:rsid w:val="00A43540"/>
    <w:rsid w:val="00A64B02"/>
    <w:rsid w:val="00A720D2"/>
    <w:rsid w:val="00AC2280"/>
    <w:rsid w:val="00AC6330"/>
    <w:rsid w:val="00AD1172"/>
    <w:rsid w:val="00AD6BF7"/>
    <w:rsid w:val="00B05B04"/>
    <w:rsid w:val="00B25860"/>
    <w:rsid w:val="00B328EC"/>
    <w:rsid w:val="00B43639"/>
    <w:rsid w:val="00B471A6"/>
    <w:rsid w:val="00B53F08"/>
    <w:rsid w:val="00B56739"/>
    <w:rsid w:val="00B76475"/>
    <w:rsid w:val="00B85869"/>
    <w:rsid w:val="00B85C5E"/>
    <w:rsid w:val="00BA0FBD"/>
    <w:rsid w:val="00BA1795"/>
    <w:rsid w:val="00BA500C"/>
    <w:rsid w:val="00BB17DE"/>
    <w:rsid w:val="00BE2165"/>
    <w:rsid w:val="00BF51C6"/>
    <w:rsid w:val="00C02BA3"/>
    <w:rsid w:val="00C127E6"/>
    <w:rsid w:val="00C34F3A"/>
    <w:rsid w:val="00C3538E"/>
    <w:rsid w:val="00C429C9"/>
    <w:rsid w:val="00C52F77"/>
    <w:rsid w:val="00C7399D"/>
    <w:rsid w:val="00C9477E"/>
    <w:rsid w:val="00CA21B1"/>
    <w:rsid w:val="00CB233D"/>
    <w:rsid w:val="00CD1EF1"/>
    <w:rsid w:val="00D05298"/>
    <w:rsid w:val="00D42C4F"/>
    <w:rsid w:val="00D47133"/>
    <w:rsid w:val="00D70E89"/>
    <w:rsid w:val="00D74E0A"/>
    <w:rsid w:val="00D771F2"/>
    <w:rsid w:val="00D85AF1"/>
    <w:rsid w:val="00D94796"/>
    <w:rsid w:val="00D94DDE"/>
    <w:rsid w:val="00DB0D4B"/>
    <w:rsid w:val="00DB5567"/>
    <w:rsid w:val="00DD5D4E"/>
    <w:rsid w:val="00DE273D"/>
    <w:rsid w:val="00DF0A4E"/>
    <w:rsid w:val="00E0565F"/>
    <w:rsid w:val="00E3262C"/>
    <w:rsid w:val="00E54125"/>
    <w:rsid w:val="00E802F9"/>
    <w:rsid w:val="00E84B99"/>
    <w:rsid w:val="00EA1C98"/>
    <w:rsid w:val="00EA28E3"/>
    <w:rsid w:val="00EA4B44"/>
    <w:rsid w:val="00EB68F1"/>
    <w:rsid w:val="00EC491D"/>
    <w:rsid w:val="00EC7122"/>
    <w:rsid w:val="00ED6A06"/>
    <w:rsid w:val="00EF6D31"/>
    <w:rsid w:val="00F1047E"/>
    <w:rsid w:val="00F227F1"/>
    <w:rsid w:val="00F338A8"/>
    <w:rsid w:val="00F37CCB"/>
    <w:rsid w:val="00F77842"/>
    <w:rsid w:val="00F803B8"/>
    <w:rsid w:val="00FF25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4458D"/>
  <w15:docId w15:val="{E1B8EE4E-1AA8-4D44-94A8-6C5EB303F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750"/>
    <w:rPr>
      <w:rFonts w:ascii="Verdana" w:eastAsia="Times New Roman" w:hAnsi="Verdana" w:cs="Times New Roman"/>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AF1"/>
    <w:pPr>
      <w:tabs>
        <w:tab w:val="center" w:pos="4513"/>
        <w:tab w:val="right" w:pos="9026"/>
      </w:tabs>
    </w:pPr>
  </w:style>
  <w:style w:type="character" w:customStyle="1" w:styleId="HeaderChar">
    <w:name w:val="Header Char"/>
    <w:basedOn w:val="DefaultParagraphFont"/>
    <w:link w:val="Header"/>
    <w:uiPriority w:val="99"/>
    <w:rsid w:val="00D85AF1"/>
  </w:style>
  <w:style w:type="paragraph" w:styleId="Footer">
    <w:name w:val="footer"/>
    <w:basedOn w:val="Normal"/>
    <w:link w:val="FooterChar"/>
    <w:uiPriority w:val="99"/>
    <w:unhideWhenUsed/>
    <w:rsid w:val="00D85AF1"/>
    <w:pPr>
      <w:tabs>
        <w:tab w:val="center" w:pos="4513"/>
        <w:tab w:val="right" w:pos="9026"/>
      </w:tabs>
    </w:pPr>
  </w:style>
  <w:style w:type="character" w:customStyle="1" w:styleId="FooterChar">
    <w:name w:val="Footer Char"/>
    <w:basedOn w:val="DefaultParagraphFont"/>
    <w:link w:val="Footer"/>
    <w:uiPriority w:val="99"/>
    <w:rsid w:val="00D85AF1"/>
  </w:style>
  <w:style w:type="character" w:styleId="PageNumber">
    <w:name w:val="page number"/>
    <w:basedOn w:val="DefaultParagraphFont"/>
    <w:uiPriority w:val="99"/>
    <w:semiHidden/>
    <w:unhideWhenUsed/>
    <w:rsid w:val="00C127E6"/>
  </w:style>
  <w:style w:type="paragraph" w:styleId="BodyTextIndent">
    <w:name w:val="Body Text Indent"/>
    <w:basedOn w:val="Normal"/>
    <w:link w:val="BodyTextIndentChar"/>
    <w:rsid w:val="00227750"/>
    <w:pPr>
      <w:spacing w:after="120"/>
      <w:ind w:left="283"/>
    </w:pPr>
    <w:rPr>
      <w:rFonts w:ascii="Times New Roman" w:hAnsi="Times New Roman"/>
    </w:rPr>
  </w:style>
  <w:style w:type="character" w:customStyle="1" w:styleId="BodyTextIndentChar">
    <w:name w:val="Body Text Indent Char"/>
    <w:basedOn w:val="DefaultParagraphFont"/>
    <w:link w:val="BodyTextIndent"/>
    <w:rsid w:val="00227750"/>
    <w:rPr>
      <w:rFonts w:ascii="Times New Roman" w:eastAsia="Times New Roman" w:hAnsi="Times New Roman" w:cs="Times New Roman"/>
      <w:lang w:eastAsia="en-GB"/>
    </w:rPr>
  </w:style>
  <w:style w:type="table" w:styleId="TableGrid">
    <w:name w:val="Table Grid"/>
    <w:basedOn w:val="TableNormal"/>
    <w:uiPriority w:val="59"/>
    <w:rsid w:val="002277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803B8"/>
    <w:pPr>
      <w:ind w:left="720"/>
      <w:contextualSpacing/>
    </w:pPr>
  </w:style>
  <w:style w:type="paragraph" w:styleId="NormalWeb">
    <w:name w:val="Normal (Web)"/>
    <w:basedOn w:val="Normal"/>
    <w:uiPriority w:val="99"/>
    <w:unhideWhenUsed/>
    <w:rsid w:val="00D771F2"/>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4134">
      <w:bodyDiv w:val="1"/>
      <w:marLeft w:val="0"/>
      <w:marRight w:val="0"/>
      <w:marTop w:val="0"/>
      <w:marBottom w:val="0"/>
      <w:divBdr>
        <w:top w:val="none" w:sz="0" w:space="0" w:color="auto"/>
        <w:left w:val="none" w:sz="0" w:space="0" w:color="auto"/>
        <w:bottom w:val="none" w:sz="0" w:space="0" w:color="auto"/>
        <w:right w:val="none" w:sz="0" w:space="0" w:color="auto"/>
      </w:divBdr>
    </w:div>
    <w:div w:id="125664945">
      <w:bodyDiv w:val="1"/>
      <w:marLeft w:val="0"/>
      <w:marRight w:val="0"/>
      <w:marTop w:val="0"/>
      <w:marBottom w:val="0"/>
      <w:divBdr>
        <w:top w:val="none" w:sz="0" w:space="0" w:color="auto"/>
        <w:left w:val="none" w:sz="0" w:space="0" w:color="auto"/>
        <w:bottom w:val="none" w:sz="0" w:space="0" w:color="auto"/>
        <w:right w:val="none" w:sz="0" w:space="0" w:color="auto"/>
      </w:divBdr>
    </w:div>
    <w:div w:id="370231550">
      <w:bodyDiv w:val="1"/>
      <w:marLeft w:val="0"/>
      <w:marRight w:val="0"/>
      <w:marTop w:val="0"/>
      <w:marBottom w:val="0"/>
      <w:divBdr>
        <w:top w:val="none" w:sz="0" w:space="0" w:color="auto"/>
        <w:left w:val="none" w:sz="0" w:space="0" w:color="auto"/>
        <w:bottom w:val="none" w:sz="0" w:space="0" w:color="auto"/>
        <w:right w:val="none" w:sz="0" w:space="0" w:color="auto"/>
      </w:divBdr>
    </w:div>
    <w:div w:id="391850369">
      <w:bodyDiv w:val="1"/>
      <w:marLeft w:val="0"/>
      <w:marRight w:val="0"/>
      <w:marTop w:val="0"/>
      <w:marBottom w:val="0"/>
      <w:divBdr>
        <w:top w:val="none" w:sz="0" w:space="0" w:color="auto"/>
        <w:left w:val="none" w:sz="0" w:space="0" w:color="auto"/>
        <w:bottom w:val="none" w:sz="0" w:space="0" w:color="auto"/>
        <w:right w:val="none" w:sz="0" w:space="0" w:color="auto"/>
      </w:divBdr>
    </w:div>
    <w:div w:id="496768703">
      <w:bodyDiv w:val="1"/>
      <w:marLeft w:val="0"/>
      <w:marRight w:val="0"/>
      <w:marTop w:val="0"/>
      <w:marBottom w:val="0"/>
      <w:divBdr>
        <w:top w:val="none" w:sz="0" w:space="0" w:color="auto"/>
        <w:left w:val="none" w:sz="0" w:space="0" w:color="auto"/>
        <w:bottom w:val="none" w:sz="0" w:space="0" w:color="auto"/>
        <w:right w:val="none" w:sz="0" w:space="0" w:color="auto"/>
      </w:divBdr>
    </w:div>
    <w:div w:id="514341724">
      <w:bodyDiv w:val="1"/>
      <w:marLeft w:val="0"/>
      <w:marRight w:val="0"/>
      <w:marTop w:val="0"/>
      <w:marBottom w:val="0"/>
      <w:divBdr>
        <w:top w:val="none" w:sz="0" w:space="0" w:color="auto"/>
        <w:left w:val="none" w:sz="0" w:space="0" w:color="auto"/>
        <w:bottom w:val="none" w:sz="0" w:space="0" w:color="auto"/>
        <w:right w:val="none" w:sz="0" w:space="0" w:color="auto"/>
      </w:divBdr>
    </w:div>
    <w:div w:id="516965593">
      <w:bodyDiv w:val="1"/>
      <w:marLeft w:val="0"/>
      <w:marRight w:val="0"/>
      <w:marTop w:val="0"/>
      <w:marBottom w:val="0"/>
      <w:divBdr>
        <w:top w:val="none" w:sz="0" w:space="0" w:color="auto"/>
        <w:left w:val="none" w:sz="0" w:space="0" w:color="auto"/>
        <w:bottom w:val="none" w:sz="0" w:space="0" w:color="auto"/>
        <w:right w:val="none" w:sz="0" w:space="0" w:color="auto"/>
      </w:divBdr>
    </w:div>
    <w:div w:id="526262928">
      <w:bodyDiv w:val="1"/>
      <w:marLeft w:val="0"/>
      <w:marRight w:val="0"/>
      <w:marTop w:val="0"/>
      <w:marBottom w:val="0"/>
      <w:divBdr>
        <w:top w:val="none" w:sz="0" w:space="0" w:color="auto"/>
        <w:left w:val="none" w:sz="0" w:space="0" w:color="auto"/>
        <w:bottom w:val="none" w:sz="0" w:space="0" w:color="auto"/>
        <w:right w:val="none" w:sz="0" w:space="0" w:color="auto"/>
      </w:divBdr>
    </w:div>
    <w:div w:id="621423967">
      <w:bodyDiv w:val="1"/>
      <w:marLeft w:val="0"/>
      <w:marRight w:val="0"/>
      <w:marTop w:val="0"/>
      <w:marBottom w:val="0"/>
      <w:divBdr>
        <w:top w:val="none" w:sz="0" w:space="0" w:color="auto"/>
        <w:left w:val="none" w:sz="0" w:space="0" w:color="auto"/>
        <w:bottom w:val="none" w:sz="0" w:space="0" w:color="auto"/>
        <w:right w:val="none" w:sz="0" w:space="0" w:color="auto"/>
      </w:divBdr>
    </w:div>
    <w:div w:id="917712480">
      <w:bodyDiv w:val="1"/>
      <w:marLeft w:val="0"/>
      <w:marRight w:val="0"/>
      <w:marTop w:val="0"/>
      <w:marBottom w:val="0"/>
      <w:divBdr>
        <w:top w:val="none" w:sz="0" w:space="0" w:color="auto"/>
        <w:left w:val="none" w:sz="0" w:space="0" w:color="auto"/>
        <w:bottom w:val="none" w:sz="0" w:space="0" w:color="auto"/>
        <w:right w:val="none" w:sz="0" w:space="0" w:color="auto"/>
      </w:divBdr>
    </w:div>
    <w:div w:id="973948907">
      <w:bodyDiv w:val="1"/>
      <w:marLeft w:val="0"/>
      <w:marRight w:val="0"/>
      <w:marTop w:val="0"/>
      <w:marBottom w:val="0"/>
      <w:divBdr>
        <w:top w:val="none" w:sz="0" w:space="0" w:color="auto"/>
        <w:left w:val="none" w:sz="0" w:space="0" w:color="auto"/>
        <w:bottom w:val="none" w:sz="0" w:space="0" w:color="auto"/>
        <w:right w:val="none" w:sz="0" w:space="0" w:color="auto"/>
      </w:divBdr>
    </w:div>
    <w:div w:id="1045640736">
      <w:bodyDiv w:val="1"/>
      <w:marLeft w:val="0"/>
      <w:marRight w:val="0"/>
      <w:marTop w:val="0"/>
      <w:marBottom w:val="0"/>
      <w:divBdr>
        <w:top w:val="none" w:sz="0" w:space="0" w:color="auto"/>
        <w:left w:val="none" w:sz="0" w:space="0" w:color="auto"/>
        <w:bottom w:val="none" w:sz="0" w:space="0" w:color="auto"/>
        <w:right w:val="none" w:sz="0" w:space="0" w:color="auto"/>
      </w:divBdr>
    </w:div>
    <w:div w:id="1259411505">
      <w:bodyDiv w:val="1"/>
      <w:marLeft w:val="0"/>
      <w:marRight w:val="0"/>
      <w:marTop w:val="0"/>
      <w:marBottom w:val="0"/>
      <w:divBdr>
        <w:top w:val="none" w:sz="0" w:space="0" w:color="auto"/>
        <w:left w:val="none" w:sz="0" w:space="0" w:color="auto"/>
        <w:bottom w:val="none" w:sz="0" w:space="0" w:color="auto"/>
        <w:right w:val="none" w:sz="0" w:space="0" w:color="auto"/>
      </w:divBdr>
    </w:div>
    <w:div w:id="1333487601">
      <w:bodyDiv w:val="1"/>
      <w:marLeft w:val="0"/>
      <w:marRight w:val="0"/>
      <w:marTop w:val="0"/>
      <w:marBottom w:val="0"/>
      <w:divBdr>
        <w:top w:val="none" w:sz="0" w:space="0" w:color="auto"/>
        <w:left w:val="none" w:sz="0" w:space="0" w:color="auto"/>
        <w:bottom w:val="none" w:sz="0" w:space="0" w:color="auto"/>
        <w:right w:val="none" w:sz="0" w:space="0" w:color="auto"/>
      </w:divBdr>
    </w:div>
    <w:div w:id="1377268718">
      <w:bodyDiv w:val="1"/>
      <w:marLeft w:val="0"/>
      <w:marRight w:val="0"/>
      <w:marTop w:val="0"/>
      <w:marBottom w:val="0"/>
      <w:divBdr>
        <w:top w:val="none" w:sz="0" w:space="0" w:color="auto"/>
        <w:left w:val="none" w:sz="0" w:space="0" w:color="auto"/>
        <w:bottom w:val="none" w:sz="0" w:space="0" w:color="auto"/>
        <w:right w:val="none" w:sz="0" w:space="0" w:color="auto"/>
      </w:divBdr>
    </w:div>
    <w:div w:id="1525166200">
      <w:bodyDiv w:val="1"/>
      <w:marLeft w:val="0"/>
      <w:marRight w:val="0"/>
      <w:marTop w:val="0"/>
      <w:marBottom w:val="0"/>
      <w:divBdr>
        <w:top w:val="none" w:sz="0" w:space="0" w:color="auto"/>
        <w:left w:val="none" w:sz="0" w:space="0" w:color="auto"/>
        <w:bottom w:val="none" w:sz="0" w:space="0" w:color="auto"/>
        <w:right w:val="none" w:sz="0" w:space="0" w:color="auto"/>
      </w:divBdr>
    </w:div>
    <w:div w:id="1830440317">
      <w:bodyDiv w:val="1"/>
      <w:marLeft w:val="0"/>
      <w:marRight w:val="0"/>
      <w:marTop w:val="0"/>
      <w:marBottom w:val="0"/>
      <w:divBdr>
        <w:top w:val="none" w:sz="0" w:space="0" w:color="auto"/>
        <w:left w:val="none" w:sz="0" w:space="0" w:color="auto"/>
        <w:bottom w:val="none" w:sz="0" w:space="0" w:color="auto"/>
        <w:right w:val="none" w:sz="0" w:space="0" w:color="auto"/>
      </w:divBdr>
    </w:div>
    <w:div w:id="1954051731">
      <w:bodyDiv w:val="1"/>
      <w:marLeft w:val="0"/>
      <w:marRight w:val="0"/>
      <w:marTop w:val="0"/>
      <w:marBottom w:val="0"/>
      <w:divBdr>
        <w:top w:val="none" w:sz="0" w:space="0" w:color="auto"/>
        <w:left w:val="none" w:sz="0" w:space="0" w:color="auto"/>
        <w:bottom w:val="none" w:sz="0" w:space="0" w:color="auto"/>
        <w:right w:val="none" w:sz="0" w:space="0" w:color="auto"/>
      </w:divBdr>
    </w:div>
    <w:div w:id="2042048162">
      <w:bodyDiv w:val="1"/>
      <w:marLeft w:val="0"/>
      <w:marRight w:val="0"/>
      <w:marTop w:val="0"/>
      <w:marBottom w:val="0"/>
      <w:divBdr>
        <w:top w:val="none" w:sz="0" w:space="0" w:color="auto"/>
        <w:left w:val="none" w:sz="0" w:space="0" w:color="auto"/>
        <w:bottom w:val="none" w:sz="0" w:space="0" w:color="auto"/>
        <w:right w:val="none" w:sz="0" w:space="0" w:color="auto"/>
      </w:divBdr>
    </w:div>
    <w:div w:id="214488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hurst1\Downloads\Internal%20template%20HRno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6C651-8389-4047-8467-37F789C00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Internal template HRnofooter</Template>
  <TotalTime>173</TotalTime>
  <Pages>6</Pages>
  <Words>1650</Words>
  <Characters>7711</Characters>
  <Application>Microsoft Office Word</Application>
  <DocSecurity>0</DocSecurity>
  <Lines>124</Lines>
  <Paragraphs>59</Paragraphs>
  <ScaleCrop>false</ScaleCrop>
  <HeadingPairs>
    <vt:vector size="2" baseType="variant">
      <vt:variant>
        <vt:lpstr>Title</vt:lpstr>
      </vt:variant>
      <vt:variant>
        <vt:i4>1</vt:i4>
      </vt:variant>
    </vt:vector>
  </HeadingPairs>
  <TitlesOfParts>
    <vt:vector size="1" baseType="lpstr">
      <vt:lpstr/>
    </vt:vector>
  </TitlesOfParts>
  <Company>Integrated Care 24 Ltd</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Hurst</dc:creator>
  <cp:lastModifiedBy>Chloe Aliot</cp:lastModifiedBy>
  <cp:revision>6</cp:revision>
  <cp:lastPrinted>2021-11-12T14:44:00Z</cp:lastPrinted>
  <dcterms:created xsi:type="dcterms:W3CDTF">2026-03-17T13:56:00Z</dcterms:created>
  <dcterms:modified xsi:type="dcterms:W3CDTF">2026-06-11T14:26:00Z</dcterms:modified>
</cp:coreProperties>
</file>