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F3803" w14:textId="77777777" w:rsidR="00227750" w:rsidRPr="002D7D11" w:rsidRDefault="00227750" w:rsidP="00227750">
      <w:pPr>
        <w:rPr>
          <w:rFonts w:ascii="Nunito Sans" w:hAnsi="Nunito Sans" w:cs="Arial"/>
          <w:b/>
          <w:sz w:val="18"/>
          <w:szCs w:val="18"/>
        </w:rPr>
      </w:pPr>
    </w:p>
    <w:tbl>
      <w:tblPr>
        <w:tblStyle w:val="TableGrid"/>
        <w:tblW w:w="5000" w:type="pct"/>
        <w:tblLook w:val="04A0" w:firstRow="1" w:lastRow="0" w:firstColumn="1" w:lastColumn="0" w:noHBand="0" w:noVBand="1"/>
      </w:tblPr>
      <w:tblGrid>
        <w:gridCol w:w="2301"/>
        <w:gridCol w:w="6715"/>
      </w:tblGrid>
      <w:tr w:rsidR="00227750" w:rsidRPr="002D7D11" w14:paraId="36DA185B" w14:textId="77777777" w:rsidTr="007669AB">
        <w:tc>
          <w:tcPr>
            <w:tcW w:w="5000" w:type="pct"/>
            <w:gridSpan w:val="2"/>
          </w:tcPr>
          <w:p w14:paraId="0FA48DA1" w14:textId="037FB358" w:rsidR="00227750" w:rsidRPr="002D7D11" w:rsidRDefault="002E1D16" w:rsidP="00DB48C4">
            <w:pPr>
              <w:jc w:val="center"/>
              <w:rPr>
                <w:rFonts w:ascii="Nunito Sans" w:hAnsi="Nunito Sans" w:cs="Arial"/>
                <w:b/>
                <w:sz w:val="18"/>
                <w:szCs w:val="18"/>
              </w:rPr>
            </w:pPr>
            <w:r w:rsidRPr="002D7D11">
              <w:rPr>
                <w:rFonts w:ascii="Nunito Sans" w:hAnsi="Nunito Sans" w:cs="Arial"/>
                <w:b/>
                <w:sz w:val="18"/>
                <w:szCs w:val="18"/>
              </w:rPr>
              <w:t>JOB DESCRIPTION</w:t>
            </w:r>
          </w:p>
        </w:tc>
      </w:tr>
      <w:tr w:rsidR="00E66B31" w:rsidRPr="002D7D11" w14:paraId="00572F73" w14:textId="77777777" w:rsidTr="007669AB">
        <w:tc>
          <w:tcPr>
            <w:tcW w:w="1276" w:type="pct"/>
            <w:hideMark/>
          </w:tcPr>
          <w:p w14:paraId="7CFEA0CF" w14:textId="77777777" w:rsidR="00E66B31" w:rsidRPr="002D7D11" w:rsidRDefault="00E66B31">
            <w:pPr>
              <w:rPr>
                <w:rFonts w:ascii="Nunito Sans" w:hAnsi="Nunito Sans"/>
                <w:kern w:val="2"/>
                <w:sz w:val="18"/>
                <w:szCs w:val="18"/>
                <w14:ligatures w14:val="standardContextual"/>
              </w:rPr>
            </w:pPr>
            <w:r w:rsidRPr="002D7D11">
              <w:rPr>
                <w:rFonts w:ascii="Nunito Sans" w:hAnsi="Nunito Sans"/>
                <w:b/>
                <w:bCs/>
                <w:sz w:val="18"/>
                <w:szCs w:val="18"/>
              </w:rPr>
              <w:t>Job title:</w:t>
            </w:r>
          </w:p>
        </w:tc>
        <w:tc>
          <w:tcPr>
            <w:tcW w:w="3724" w:type="pct"/>
            <w:hideMark/>
          </w:tcPr>
          <w:p w14:paraId="4F6C1464" w14:textId="1EDF5A2B" w:rsidR="00E66B31" w:rsidRPr="002D7D11" w:rsidRDefault="00005958" w:rsidP="00F656F8">
            <w:pPr>
              <w:rPr>
                <w:rFonts w:ascii="Nunito Sans" w:hAnsi="Nunito Sans"/>
                <w:sz w:val="18"/>
                <w:szCs w:val="18"/>
              </w:rPr>
            </w:pPr>
            <w:r w:rsidRPr="002D7D11">
              <w:rPr>
                <w:rFonts w:ascii="Nunito Sans" w:hAnsi="Nunito Sans"/>
                <w:sz w:val="18"/>
                <w:szCs w:val="18"/>
              </w:rPr>
              <w:t>Sales Development &amp; HubSpot Executive</w:t>
            </w:r>
          </w:p>
        </w:tc>
      </w:tr>
      <w:tr w:rsidR="00054FE6" w:rsidRPr="002D7D11" w14:paraId="0F3B9184" w14:textId="77777777" w:rsidTr="007669AB">
        <w:tc>
          <w:tcPr>
            <w:tcW w:w="1276" w:type="pct"/>
            <w:hideMark/>
          </w:tcPr>
          <w:p w14:paraId="3E12A6D9" w14:textId="77777777" w:rsidR="00054FE6" w:rsidRPr="002D7D11" w:rsidRDefault="00054FE6">
            <w:pPr>
              <w:rPr>
                <w:rFonts w:ascii="Nunito Sans" w:hAnsi="Nunito Sans"/>
                <w:kern w:val="2"/>
                <w:sz w:val="18"/>
                <w:szCs w:val="18"/>
                <w14:ligatures w14:val="standardContextual"/>
              </w:rPr>
            </w:pPr>
            <w:r w:rsidRPr="002D7D11">
              <w:rPr>
                <w:rFonts w:ascii="Nunito Sans" w:hAnsi="Nunito Sans"/>
                <w:b/>
                <w:bCs/>
                <w:sz w:val="18"/>
                <w:szCs w:val="18"/>
              </w:rPr>
              <w:t>Team/Department:</w:t>
            </w:r>
          </w:p>
        </w:tc>
        <w:tc>
          <w:tcPr>
            <w:tcW w:w="3724" w:type="pct"/>
            <w:hideMark/>
          </w:tcPr>
          <w:p w14:paraId="6C979BA9" w14:textId="77777777" w:rsidR="00054FE6" w:rsidRPr="002D7D11" w:rsidRDefault="00054FE6">
            <w:pPr>
              <w:rPr>
                <w:rFonts w:ascii="Nunito Sans" w:hAnsi="Nunito Sans"/>
                <w:sz w:val="18"/>
                <w:szCs w:val="18"/>
              </w:rPr>
            </w:pPr>
            <w:r w:rsidRPr="002D7D11">
              <w:rPr>
                <w:rFonts w:ascii="Nunito Sans" w:hAnsi="Nunito Sans"/>
                <w:sz w:val="18"/>
                <w:szCs w:val="18"/>
              </w:rPr>
              <w:t>Commercial (Sales &amp; Marketing)</w:t>
            </w:r>
          </w:p>
        </w:tc>
      </w:tr>
      <w:tr w:rsidR="00227750" w:rsidRPr="002D7D11" w14:paraId="064890EB" w14:textId="77777777" w:rsidTr="007669AB">
        <w:tc>
          <w:tcPr>
            <w:tcW w:w="1276" w:type="pct"/>
          </w:tcPr>
          <w:p w14:paraId="2DE88CDF" w14:textId="77777777" w:rsidR="00227750" w:rsidRPr="002D7D11" w:rsidRDefault="00227750" w:rsidP="00DB48C4">
            <w:pPr>
              <w:rPr>
                <w:rFonts w:ascii="Nunito Sans" w:hAnsi="Nunito Sans" w:cs="Arial"/>
                <w:b/>
                <w:sz w:val="18"/>
                <w:szCs w:val="18"/>
              </w:rPr>
            </w:pPr>
            <w:r w:rsidRPr="002D7D11">
              <w:rPr>
                <w:rFonts w:ascii="Nunito Sans" w:hAnsi="Nunito Sans" w:cs="Arial"/>
                <w:b/>
                <w:sz w:val="18"/>
                <w:szCs w:val="18"/>
              </w:rPr>
              <w:t>Location:</w:t>
            </w:r>
          </w:p>
        </w:tc>
        <w:tc>
          <w:tcPr>
            <w:tcW w:w="3724" w:type="pct"/>
          </w:tcPr>
          <w:p w14:paraId="4D71153D" w14:textId="53326CA5" w:rsidR="00227750" w:rsidRPr="002D7D11" w:rsidRDefault="00F63821" w:rsidP="00DB48C4">
            <w:pPr>
              <w:rPr>
                <w:rFonts w:ascii="Nunito Sans" w:hAnsi="Nunito Sans" w:cs="Arial"/>
                <w:sz w:val="18"/>
                <w:szCs w:val="18"/>
              </w:rPr>
            </w:pPr>
            <w:r w:rsidRPr="002D7D11">
              <w:rPr>
                <w:rFonts w:ascii="Nunito Sans" w:hAnsi="Nunito Sans" w:cs="Arial"/>
                <w:sz w:val="18"/>
                <w:szCs w:val="18"/>
              </w:rPr>
              <w:t xml:space="preserve">Ashford (Hybrid) </w:t>
            </w:r>
          </w:p>
        </w:tc>
      </w:tr>
      <w:tr w:rsidR="00227750" w:rsidRPr="002D7D11" w14:paraId="52C5707B" w14:textId="77777777" w:rsidTr="007669AB">
        <w:tc>
          <w:tcPr>
            <w:tcW w:w="1276" w:type="pct"/>
          </w:tcPr>
          <w:p w14:paraId="28EC2CFD" w14:textId="77777777" w:rsidR="00227750" w:rsidRPr="002D7D11" w:rsidRDefault="00227750" w:rsidP="00DB48C4">
            <w:pPr>
              <w:rPr>
                <w:rFonts w:ascii="Nunito Sans" w:hAnsi="Nunito Sans" w:cs="Arial"/>
                <w:b/>
                <w:sz w:val="18"/>
                <w:szCs w:val="18"/>
              </w:rPr>
            </w:pPr>
            <w:r w:rsidRPr="002D7D11">
              <w:rPr>
                <w:rFonts w:ascii="Nunito Sans" w:hAnsi="Nunito Sans" w:cs="Arial"/>
                <w:b/>
                <w:sz w:val="18"/>
                <w:szCs w:val="18"/>
              </w:rPr>
              <w:t>Hours of work:</w:t>
            </w:r>
          </w:p>
        </w:tc>
        <w:tc>
          <w:tcPr>
            <w:tcW w:w="3724" w:type="pct"/>
          </w:tcPr>
          <w:p w14:paraId="0786A06F" w14:textId="42742DC1" w:rsidR="00227750" w:rsidRPr="002D7D11" w:rsidRDefault="00F63821" w:rsidP="00DB48C4">
            <w:pPr>
              <w:rPr>
                <w:rFonts w:ascii="Nunito Sans" w:hAnsi="Nunito Sans" w:cs="Arial"/>
                <w:sz w:val="18"/>
                <w:szCs w:val="18"/>
              </w:rPr>
            </w:pPr>
            <w:r w:rsidRPr="002D7D11">
              <w:rPr>
                <w:rFonts w:ascii="Nunito Sans" w:hAnsi="Nunito Sans" w:cs="Arial"/>
                <w:sz w:val="18"/>
                <w:szCs w:val="18"/>
              </w:rPr>
              <w:t>Monday – Friday 37</w:t>
            </w:r>
            <w:r w:rsidR="0011296B" w:rsidRPr="002D7D11">
              <w:rPr>
                <w:rFonts w:ascii="Nunito Sans" w:hAnsi="Nunito Sans" w:cs="Arial"/>
                <w:sz w:val="18"/>
                <w:szCs w:val="18"/>
              </w:rPr>
              <w:t>.5</w:t>
            </w:r>
            <w:r w:rsidRPr="002D7D11">
              <w:rPr>
                <w:rFonts w:ascii="Nunito Sans" w:hAnsi="Nunito Sans" w:cs="Arial"/>
                <w:sz w:val="18"/>
                <w:szCs w:val="18"/>
              </w:rPr>
              <w:t xml:space="preserve">hrs a week </w:t>
            </w:r>
          </w:p>
        </w:tc>
      </w:tr>
      <w:tr w:rsidR="001177B7" w:rsidRPr="002D7D11" w14:paraId="4A45A1FA" w14:textId="77777777" w:rsidTr="007669AB">
        <w:tc>
          <w:tcPr>
            <w:tcW w:w="1276" w:type="pct"/>
            <w:hideMark/>
          </w:tcPr>
          <w:p w14:paraId="2AEE0393" w14:textId="77777777" w:rsidR="001177B7" w:rsidRPr="002D7D11" w:rsidRDefault="001177B7">
            <w:pPr>
              <w:rPr>
                <w:rFonts w:ascii="Nunito Sans" w:hAnsi="Nunito Sans"/>
                <w:kern w:val="2"/>
                <w:sz w:val="18"/>
                <w:szCs w:val="18"/>
                <w14:ligatures w14:val="standardContextual"/>
              </w:rPr>
            </w:pPr>
            <w:r w:rsidRPr="002D7D11">
              <w:rPr>
                <w:rFonts w:ascii="Nunito Sans" w:hAnsi="Nunito Sans"/>
                <w:b/>
                <w:bCs/>
                <w:sz w:val="18"/>
                <w:szCs w:val="18"/>
              </w:rPr>
              <w:t>Job title the post holder will report to:</w:t>
            </w:r>
          </w:p>
        </w:tc>
        <w:tc>
          <w:tcPr>
            <w:tcW w:w="3724" w:type="pct"/>
            <w:hideMark/>
          </w:tcPr>
          <w:p w14:paraId="080BDDB8" w14:textId="77777777" w:rsidR="001177B7" w:rsidRPr="002D7D11" w:rsidRDefault="001177B7">
            <w:pPr>
              <w:rPr>
                <w:rFonts w:ascii="Nunito Sans" w:hAnsi="Nunito Sans"/>
                <w:sz w:val="18"/>
                <w:szCs w:val="18"/>
              </w:rPr>
            </w:pPr>
            <w:r w:rsidRPr="002D7D11">
              <w:rPr>
                <w:rFonts w:ascii="Nunito Sans" w:hAnsi="Nunito Sans"/>
                <w:sz w:val="18"/>
                <w:szCs w:val="18"/>
              </w:rPr>
              <w:t>Marketing Manager</w:t>
            </w:r>
          </w:p>
        </w:tc>
      </w:tr>
      <w:tr w:rsidR="00227750" w:rsidRPr="002D7D11" w14:paraId="242A85B6" w14:textId="77777777" w:rsidTr="007669AB">
        <w:tc>
          <w:tcPr>
            <w:tcW w:w="1276" w:type="pct"/>
          </w:tcPr>
          <w:p w14:paraId="2778FA9B" w14:textId="0B9D8B67" w:rsidR="00227750" w:rsidRPr="002D7D11" w:rsidRDefault="00227750" w:rsidP="00DB48C4">
            <w:pPr>
              <w:rPr>
                <w:rFonts w:ascii="Nunito Sans" w:hAnsi="Nunito Sans" w:cs="Arial"/>
                <w:b/>
                <w:sz w:val="18"/>
                <w:szCs w:val="18"/>
              </w:rPr>
            </w:pPr>
            <w:r w:rsidRPr="002D7D11">
              <w:rPr>
                <w:rFonts w:ascii="Nunito Sans" w:hAnsi="Nunito Sans" w:cs="Arial"/>
                <w:b/>
                <w:sz w:val="18"/>
                <w:szCs w:val="18"/>
              </w:rPr>
              <w:t>Job titles reporting to the post holder:</w:t>
            </w:r>
          </w:p>
        </w:tc>
        <w:tc>
          <w:tcPr>
            <w:tcW w:w="3724" w:type="pct"/>
          </w:tcPr>
          <w:p w14:paraId="6732D537" w14:textId="0EF6F855" w:rsidR="00227750" w:rsidRPr="002D7D11" w:rsidRDefault="00F63821" w:rsidP="00DB48C4">
            <w:pPr>
              <w:rPr>
                <w:rFonts w:ascii="Nunito Sans" w:hAnsi="Nunito Sans" w:cs="Arial"/>
                <w:sz w:val="18"/>
                <w:szCs w:val="18"/>
              </w:rPr>
            </w:pPr>
            <w:r w:rsidRPr="002D7D11">
              <w:rPr>
                <w:rFonts w:ascii="Nunito Sans" w:hAnsi="Nunito Sans" w:cs="Arial"/>
                <w:sz w:val="18"/>
                <w:szCs w:val="18"/>
              </w:rPr>
              <w:t>N/A</w:t>
            </w:r>
          </w:p>
        </w:tc>
      </w:tr>
      <w:tr w:rsidR="004455F4" w:rsidRPr="002D7D11" w14:paraId="1C827512" w14:textId="77777777" w:rsidTr="007669AB">
        <w:tc>
          <w:tcPr>
            <w:tcW w:w="1276" w:type="pct"/>
            <w:hideMark/>
          </w:tcPr>
          <w:p w14:paraId="64D49A0A" w14:textId="77777777" w:rsidR="004455F4" w:rsidRPr="002D7D11" w:rsidRDefault="004455F4">
            <w:pPr>
              <w:rPr>
                <w:rFonts w:ascii="Nunito Sans" w:hAnsi="Nunito Sans"/>
                <w:kern w:val="2"/>
                <w:sz w:val="18"/>
                <w:szCs w:val="18"/>
                <w14:ligatures w14:val="standardContextual"/>
              </w:rPr>
            </w:pPr>
            <w:r w:rsidRPr="002D7D11">
              <w:rPr>
                <w:rFonts w:ascii="Nunito Sans" w:hAnsi="Nunito Sans"/>
                <w:b/>
                <w:bCs/>
                <w:sz w:val="18"/>
                <w:szCs w:val="18"/>
              </w:rPr>
              <w:t>Date the role profile was revised:</w:t>
            </w:r>
          </w:p>
        </w:tc>
        <w:tc>
          <w:tcPr>
            <w:tcW w:w="3724" w:type="pct"/>
            <w:hideMark/>
          </w:tcPr>
          <w:p w14:paraId="4B266F23" w14:textId="77777777" w:rsidR="004455F4" w:rsidRPr="002D7D11" w:rsidRDefault="004455F4">
            <w:pPr>
              <w:rPr>
                <w:rFonts w:ascii="Nunito Sans" w:hAnsi="Nunito Sans"/>
                <w:sz w:val="18"/>
                <w:szCs w:val="18"/>
              </w:rPr>
            </w:pPr>
            <w:r w:rsidRPr="002D7D11">
              <w:rPr>
                <w:rFonts w:ascii="Nunito Sans" w:hAnsi="Nunito Sans"/>
                <w:sz w:val="18"/>
                <w:szCs w:val="18"/>
              </w:rPr>
              <w:t>October 2026</w:t>
            </w:r>
          </w:p>
        </w:tc>
      </w:tr>
      <w:tr w:rsidR="00506847" w:rsidRPr="002D7D11" w14:paraId="448CBD55" w14:textId="77777777" w:rsidTr="007669AB">
        <w:tc>
          <w:tcPr>
            <w:tcW w:w="5000" w:type="pct"/>
            <w:gridSpan w:val="2"/>
            <w:hideMark/>
          </w:tcPr>
          <w:p w14:paraId="217B80FD" w14:textId="77777777" w:rsidR="00506847" w:rsidRPr="002D7D11" w:rsidRDefault="00506847">
            <w:pPr>
              <w:rPr>
                <w:rFonts w:ascii="Nunito Sans" w:hAnsi="Nunito Sans"/>
                <w:kern w:val="2"/>
                <w:sz w:val="18"/>
                <w:szCs w:val="18"/>
                <w14:ligatures w14:val="standardContextual"/>
              </w:rPr>
            </w:pPr>
          </w:p>
          <w:p w14:paraId="1A1030DF" w14:textId="77777777" w:rsidR="00506847" w:rsidRPr="002D7D11" w:rsidRDefault="00506847">
            <w:pPr>
              <w:rPr>
                <w:rFonts w:ascii="Nunito Sans" w:hAnsi="Nunito Sans"/>
                <w:sz w:val="18"/>
                <w:szCs w:val="18"/>
              </w:rPr>
            </w:pPr>
            <w:r w:rsidRPr="002D7D11">
              <w:rPr>
                <w:rFonts w:ascii="Nunito Sans" w:hAnsi="Nunito Sans"/>
                <w:b/>
                <w:bCs/>
                <w:sz w:val="18"/>
                <w:szCs w:val="18"/>
              </w:rPr>
              <w:t>JOB PURPOSE</w:t>
            </w:r>
          </w:p>
          <w:p w14:paraId="7A2F8F02" w14:textId="77777777" w:rsidR="00506847" w:rsidRPr="002D7D11" w:rsidRDefault="00506847">
            <w:pPr>
              <w:rPr>
                <w:rFonts w:ascii="Nunito Sans" w:hAnsi="Nunito Sans"/>
                <w:sz w:val="18"/>
                <w:szCs w:val="18"/>
              </w:rPr>
            </w:pPr>
          </w:p>
          <w:p w14:paraId="0D8E422E" w14:textId="77777777" w:rsidR="00506847" w:rsidRPr="002D7D11" w:rsidRDefault="00506847">
            <w:pPr>
              <w:spacing w:after="360"/>
              <w:rPr>
                <w:rFonts w:ascii="Nunito Sans" w:hAnsi="Nunito Sans"/>
                <w:sz w:val="18"/>
                <w:szCs w:val="18"/>
              </w:rPr>
            </w:pPr>
            <w:r w:rsidRPr="002D7D11">
              <w:rPr>
                <w:rFonts w:ascii="Nunito Sans" w:hAnsi="Nunito Sans"/>
                <w:sz w:val="18"/>
                <w:szCs w:val="18"/>
              </w:rPr>
              <w:t>Reporting to the Marketing Manager, this hybrid role combines sales development with day-to-day ownership of HubSpot. The post holder will create qualified new-business opportunities in the UK healthcare technology market while ensuring that HubSpot is a reliable, well-governed platform for sales, marketing and customer success.</w:t>
            </w:r>
          </w:p>
          <w:p w14:paraId="258D9B54" w14:textId="0D82D9D8" w:rsidR="00506847" w:rsidRPr="002D7D11" w:rsidRDefault="00506847">
            <w:pPr>
              <w:spacing w:after="360"/>
              <w:rPr>
                <w:rFonts w:ascii="Nunito Sans" w:hAnsi="Nunito Sans"/>
                <w:sz w:val="18"/>
                <w:szCs w:val="18"/>
              </w:rPr>
            </w:pPr>
            <w:r w:rsidRPr="002D7D11">
              <w:rPr>
                <w:rFonts w:ascii="Nunito Sans" w:hAnsi="Nunito Sans"/>
                <w:sz w:val="18"/>
                <w:szCs w:val="18"/>
              </w:rPr>
              <w:t>Working in a collaborative start-up environment</w:t>
            </w:r>
            <w:r w:rsidR="00686252" w:rsidRPr="002D7D11">
              <w:rPr>
                <w:rFonts w:ascii="Nunito Sans" w:hAnsi="Nunito Sans"/>
                <w:sz w:val="18"/>
                <w:szCs w:val="18"/>
              </w:rPr>
              <w:t xml:space="preserve">, </w:t>
            </w:r>
            <w:r w:rsidRPr="002D7D11">
              <w:rPr>
                <w:rFonts w:ascii="Nunito Sans" w:hAnsi="Nunito Sans"/>
                <w:sz w:val="18"/>
                <w:szCs w:val="18"/>
              </w:rPr>
              <w:t xml:space="preserve">the role will balance proactive prospecting and lead nurture with CRM administration, data quality, </w:t>
            </w:r>
            <w:r w:rsidR="00686252" w:rsidRPr="002D7D11">
              <w:rPr>
                <w:rFonts w:ascii="Nunito Sans" w:hAnsi="Nunito Sans"/>
                <w:sz w:val="18"/>
                <w:szCs w:val="18"/>
              </w:rPr>
              <w:t xml:space="preserve">AI </w:t>
            </w:r>
            <w:r w:rsidRPr="002D7D11">
              <w:rPr>
                <w:rFonts w:ascii="Nunito Sans" w:hAnsi="Nunito Sans"/>
                <w:sz w:val="18"/>
                <w:szCs w:val="18"/>
              </w:rPr>
              <w:t xml:space="preserve">automation, reporting and </w:t>
            </w:r>
            <w:r w:rsidR="00686252" w:rsidRPr="002D7D11">
              <w:rPr>
                <w:rFonts w:ascii="Nunito Sans" w:hAnsi="Nunito Sans"/>
                <w:sz w:val="18"/>
                <w:szCs w:val="18"/>
              </w:rPr>
              <w:t xml:space="preserve">CRM </w:t>
            </w:r>
            <w:r w:rsidRPr="002D7D11">
              <w:rPr>
                <w:rFonts w:ascii="Nunito Sans" w:hAnsi="Nunito Sans"/>
                <w:sz w:val="18"/>
                <w:szCs w:val="18"/>
              </w:rPr>
              <w:t>user support. The post holder will help build a predictable pipeline</w:t>
            </w:r>
            <w:r w:rsidR="006C5677" w:rsidRPr="002D7D11">
              <w:rPr>
                <w:rFonts w:ascii="Nunito Sans" w:hAnsi="Nunito Sans"/>
                <w:sz w:val="18"/>
                <w:szCs w:val="18"/>
              </w:rPr>
              <w:t xml:space="preserve"> and handover process to sales</w:t>
            </w:r>
            <w:r w:rsidRPr="002D7D11">
              <w:rPr>
                <w:rFonts w:ascii="Nunito Sans" w:hAnsi="Nunito Sans"/>
                <w:sz w:val="18"/>
                <w:szCs w:val="18"/>
              </w:rPr>
              <w:t>, improve commercial visibility and enable consistent customer lifecycle management.</w:t>
            </w:r>
          </w:p>
        </w:tc>
      </w:tr>
      <w:tr w:rsidR="00202A5E" w:rsidRPr="002D7D11" w14:paraId="1773AAD7" w14:textId="77777777" w:rsidTr="007669AB">
        <w:tc>
          <w:tcPr>
            <w:tcW w:w="5000" w:type="pct"/>
            <w:gridSpan w:val="2"/>
            <w:hideMark/>
          </w:tcPr>
          <w:p w14:paraId="6DFD9D20" w14:textId="77777777" w:rsidR="00202A5E" w:rsidRPr="002D7D11" w:rsidRDefault="00202A5E" w:rsidP="002D7D11">
            <w:pPr>
              <w:rPr>
                <w:rFonts w:ascii="Nunito Sans" w:hAnsi="Nunito Sans"/>
                <w:kern w:val="2"/>
                <w:sz w:val="18"/>
                <w:szCs w:val="18"/>
                <w14:ligatures w14:val="standardContextual"/>
              </w:rPr>
            </w:pPr>
          </w:p>
          <w:p w14:paraId="3581C325" w14:textId="77777777" w:rsidR="00202A5E" w:rsidRPr="002D7D11" w:rsidRDefault="00202A5E" w:rsidP="002D7D11">
            <w:pPr>
              <w:rPr>
                <w:rFonts w:ascii="Nunito Sans" w:hAnsi="Nunito Sans"/>
                <w:sz w:val="18"/>
                <w:szCs w:val="18"/>
              </w:rPr>
            </w:pPr>
            <w:r w:rsidRPr="002D7D11">
              <w:rPr>
                <w:rFonts w:ascii="Nunito Sans" w:hAnsi="Nunito Sans"/>
                <w:b/>
                <w:bCs/>
                <w:sz w:val="18"/>
                <w:szCs w:val="18"/>
              </w:rPr>
              <w:t>KEY RESPONSIBILITIES AND ACCOUNTABILITIES</w:t>
            </w:r>
          </w:p>
          <w:p w14:paraId="4E283948" w14:textId="77777777" w:rsidR="00202A5E" w:rsidRPr="002D7D11" w:rsidRDefault="00202A5E" w:rsidP="002D7D11">
            <w:pPr>
              <w:rPr>
                <w:rFonts w:ascii="Nunito Sans" w:hAnsi="Nunito Sans"/>
                <w:sz w:val="18"/>
                <w:szCs w:val="18"/>
              </w:rPr>
            </w:pPr>
          </w:p>
          <w:p w14:paraId="782A6CFF" w14:textId="77777777" w:rsidR="00202A5E" w:rsidRPr="002D7D11" w:rsidRDefault="00202A5E" w:rsidP="002D7D11">
            <w:pPr>
              <w:rPr>
                <w:rFonts w:ascii="Nunito Sans" w:hAnsi="Nunito Sans"/>
                <w:sz w:val="18"/>
                <w:szCs w:val="18"/>
              </w:rPr>
            </w:pPr>
            <w:r w:rsidRPr="002D7D11">
              <w:rPr>
                <w:rFonts w:ascii="Nunito Sans" w:hAnsi="Nunito Sans"/>
                <w:b/>
                <w:bCs/>
                <w:sz w:val="18"/>
                <w:szCs w:val="18"/>
              </w:rPr>
              <w:t>Sales development</w:t>
            </w:r>
          </w:p>
          <w:p w14:paraId="4BD26963" w14:textId="77777777" w:rsidR="006D6213" w:rsidRPr="002D7D11" w:rsidRDefault="002826C5"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 xml:space="preserve">Manage all inbound prospect opportunities </w:t>
            </w:r>
          </w:p>
          <w:p w14:paraId="577A20F8" w14:textId="32FA6A72" w:rsidR="00202A5E" w:rsidRPr="002D7D11" w:rsidRDefault="00202A5E"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Execute multi-channel outbound prospecting using telephone, email and professional networks, aligned to agreed campaigns and account priorities</w:t>
            </w:r>
            <w:r w:rsidR="008A0354" w:rsidRPr="002D7D11">
              <w:rPr>
                <w:rFonts w:ascii="Nunito Sans" w:hAnsi="Nunito Sans"/>
                <w:sz w:val="18"/>
                <w:szCs w:val="18"/>
              </w:rPr>
              <w:t>, in collaboration with your Marketing colleagues</w:t>
            </w:r>
          </w:p>
          <w:p w14:paraId="034FB698" w14:textId="2B4387CC" w:rsidR="00743EFC" w:rsidRPr="002D7D11" w:rsidRDefault="009C090F" w:rsidP="009C090F">
            <w:pPr>
              <w:pStyle w:val="Default"/>
              <w:numPr>
                <w:ilvl w:val="0"/>
                <w:numId w:val="9"/>
              </w:numPr>
              <w:autoSpaceDE/>
              <w:autoSpaceDN/>
              <w:adjustRightInd/>
              <w:rPr>
                <w:rFonts w:ascii="Nunito Sans" w:hAnsi="Nunito Sans"/>
                <w:sz w:val="18"/>
                <w:szCs w:val="18"/>
              </w:rPr>
            </w:pPr>
            <w:r>
              <w:rPr>
                <w:rFonts w:ascii="Nunito Sans" w:hAnsi="Nunito Sans" w:cstheme="minorBidi"/>
                <w:sz w:val="18"/>
                <w:szCs w:val="18"/>
              </w:rPr>
              <w:t>Conduct prospect discovery calls to qualify</w:t>
            </w:r>
            <w:r w:rsidR="00743EFC" w:rsidRPr="009C090F">
              <w:rPr>
                <w:rFonts w:ascii="Nunito Sans" w:hAnsi="Nunito Sans" w:cstheme="minorBidi"/>
                <w:sz w:val="18"/>
                <w:szCs w:val="18"/>
              </w:rPr>
              <w:t xml:space="preserve"> interest, business need, stakeholder fit, procurement route, timescales and current solutions; secure well-prepared demonstrations </w:t>
            </w:r>
            <w:r>
              <w:rPr>
                <w:rFonts w:ascii="Nunito Sans" w:hAnsi="Nunito Sans" w:cstheme="minorBidi"/>
                <w:sz w:val="18"/>
                <w:szCs w:val="18"/>
              </w:rPr>
              <w:t xml:space="preserve">or follow-up meetings </w:t>
            </w:r>
            <w:r w:rsidR="00743EFC" w:rsidRPr="009C090F">
              <w:rPr>
                <w:rFonts w:ascii="Nunito Sans" w:hAnsi="Nunito Sans" w:cstheme="minorBidi"/>
                <w:sz w:val="18"/>
                <w:szCs w:val="18"/>
              </w:rPr>
              <w:t>for the sales team.</w:t>
            </w:r>
          </w:p>
          <w:p w14:paraId="241C994C" w14:textId="77777777" w:rsidR="00202A5E" w:rsidRPr="002D7D11" w:rsidRDefault="00202A5E"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Nurture early-stage prospects through timely, relevant follow-up and maintain clear next actions until conversion, disqualification or return to nurture.</w:t>
            </w:r>
          </w:p>
          <w:p w14:paraId="4AA13C3D" w14:textId="77777777" w:rsidR="008A0354" w:rsidRPr="002D7D11" w:rsidRDefault="008A0354"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Research and prioritise target organisations and decision-makers across NHS, independent healthcare and relevant partner markets.</w:t>
            </w:r>
          </w:p>
          <w:p w14:paraId="7831B54D" w14:textId="77777777" w:rsidR="00202A5E" w:rsidRPr="002D7D11" w:rsidRDefault="00202A5E"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Support events, webinars, campaigns and product demonstrations, ensuring prompt follow-up and accurate attribution of resulting opportunities.</w:t>
            </w:r>
          </w:p>
          <w:p w14:paraId="260540C3" w14:textId="77777777" w:rsidR="00202A5E" w:rsidRPr="002D7D11" w:rsidRDefault="00202A5E" w:rsidP="002D7D11">
            <w:pPr>
              <w:pStyle w:val="Default"/>
              <w:numPr>
                <w:ilvl w:val="0"/>
                <w:numId w:val="9"/>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Meet agreed activity, conversion, meeting and qualified-pipeline targets without compromising data quality or customer experience.</w:t>
            </w:r>
          </w:p>
          <w:p w14:paraId="329240FF" w14:textId="77777777" w:rsidR="00202A5E" w:rsidRPr="002D7D11" w:rsidRDefault="00202A5E" w:rsidP="002D7D11">
            <w:pPr>
              <w:rPr>
                <w:rFonts w:ascii="Nunito Sans" w:hAnsi="Nunito Sans"/>
                <w:sz w:val="18"/>
                <w:szCs w:val="18"/>
              </w:rPr>
            </w:pPr>
            <w:r w:rsidRPr="002D7D11">
              <w:rPr>
                <w:rFonts w:ascii="Nunito Sans" w:hAnsi="Nunito Sans"/>
                <w:b/>
                <w:bCs/>
                <w:sz w:val="18"/>
                <w:szCs w:val="18"/>
              </w:rPr>
              <w:t>HubSpot management and commercial operations</w:t>
            </w:r>
          </w:p>
          <w:p w14:paraId="2FD44D68" w14:textId="3D1965A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Act as the day-to-day HubSpot owner and first point of contact for sales, marketing and customer success users, escalating complex matters where required.</w:t>
            </w:r>
          </w:p>
          <w:p w14:paraId="7EAA4F4A"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Maintain lifecycle stages, pipelines, properties, views, lists, forms, templates, sequences, workflows and dashboards in line with agreed processes.</w:t>
            </w:r>
          </w:p>
          <w:p w14:paraId="66B0D925"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Protect CRM data quality through standards, validation, duplicate management, imports, routine audits and clear ownership of records.</w:t>
            </w:r>
          </w:p>
          <w:p w14:paraId="298745AC"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lastRenderedPageBreak/>
              <w:t>Build and maintain practical automation that improves speed and consistency while retaining appropriate human review and avoiding unnecessary complexity.</w:t>
            </w:r>
          </w:p>
          <w:p w14:paraId="45889A2C"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Produce and improve reporting on funnel health, source performance, activity, conversion, pipeline, forecasting inputs and customer lifecycle indicators.</w:t>
            </w:r>
          </w:p>
          <w:p w14:paraId="248F56CA"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Document CRM processes, deliver user guidance and short training sessions, monitor adoption and recommend continuous improvements.</w:t>
            </w:r>
          </w:p>
          <w:p w14:paraId="2A013DD4" w14:textId="77777777" w:rsidR="00202A5E" w:rsidRPr="002D7D11" w:rsidRDefault="00202A5E" w:rsidP="002D7D11">
            <w:pPr>
              <w:pStyle w:val="Default"/>
              <w:numPr>
                <w:ilvl w:val="0"/>
                <w:numId w:val="10"/>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Manage user access and permissions in accordance with role requirements, information governance, UK GDPR and company policy; coordinate integrations and supplier support with internal technical owners.</w:t>
            </w:r>
          </w:p>
          <w:p w14:paraId="0CADBB92" w14:textId="77777777" w:rsidR="00202A5E" w:rsidRPr="002D7D11" w:rsidRDefault="00202A5E" w:rsidP="002D7D11">
            <w:pPr>
              <w:rPr>
                <w:rFonts w:ascii="Nunito Sans" w:hAnsi="Nunito Sans"/>
                <w:sz w:val="18"/>
                <w:szCs w:val="18"/>
              </w:rPr>
            </w:pPr>
            <w:r w:rsidRPr="002D7D11">
              <w:rPr>
                <w:rFonts w:ascii="Nunito Sans" w:hAnsi="Nunito Sans"/>
                <w:b/>
                <w:bCs/>
                <w:sz w:val="18"/>
                <w:szCs w:val="18"/>
              </w:rPr>
              <w:t>Cross-functional contribution</w:t>
            </w:r>
          </w:p>
          <w:p w14:paraId="00018372" w14:textId="77777777" w:rsidR="00202A5E" w:rsidRPr="002D7D11" w:rsidRDefault="00202A5E" w:rsidP="002D7D11">
            <w:pPr>
              <w:pStyle w:val="Default"/>
              <w:numPr>
                <w:ilvl w:val="0"/>
                <w:numId w:val="11"/>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Partner with Sales, Marketing, Customer Success, Product and Finance to maintain clear handovers and a shared view of prospects and customers.</w:t>
            </w:r>
          </w:p>
          <w:p w14:paraId="551C50C1" w14:textId="77777777" w:rsidR="00202A5E" w:rsidRPr="002D7D11" w:rsidRDefault="00202A5E" w:rsidP="002D7D11">
            <w:pPr>
              <w:pStyle w:val="Default"/>
              <w:numPr>
                <w:ilvl w:val="0"/>
                <w:numId w:val="11"/>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Bring market feedback, objections and competitor insight into campaign, proposition and product discussions.</w:t>
            </w:r>
          </w:p>
          <w:p w14:paraId="3A52D9A0" w14:textId="77777777" w:rsidR="00202A5E" w:rsidRPr="002D7D11" w:rsidRDefault="00202A5E" w:rsidP="002D7D11">
            <w:pPr>
              <w:pStyle w:val="Default"/>
              <w:numPr>
                <w:ilvl w:val="0"/>
                <w:numId w:val="11"/>
              </w:numPr>
              <w:autoSpaceDE/>
              <w:autoSpaceDN/>
              <w:adjustRightInd/>
              <w:spacing w:before="100" w:beforeAutospacing="1" w:after="100" w:afterAutospacing="1"/>
              <w:rPr>
                <w:rFonts w:ascii="Nunito Sans" w:hAnsi="Nunito Sans"/>
                <w:sz w:val="18"/>
                <w:szCs w:val="18"/>
              </w:rPr>
            </w:pPr>
            <w:r w:rsidRPr="002D7D11">
              <w:rPr>
                <w:rFonts w:ascii="Nunito Sans" w:hAnsi="Nunito Sans"/>
                <w:sz w:val="18"/>
                <w:szCs w:val="18"/>
              </w:rPr>
              <w:t>Review performance regularly, test improvements and focus effort on work that supports sustainable growth and retention.</w:t>
            </w:r>
          </w:p>
        </w:tc>
      </w:tr>
      <w:tr w:rsidR="005D1CCD" w:rsidRPr="002D7D11" w14:paraId="26BB659A" w14:textId="77777777" w:rsidTr="007669AB">
        <w:tc>
          <w:tcPr>
            <w:tcW w:w="5000" w:type="pct"/>
            <w:gridSpan w:val="2"/>
            <w:hideMark/>
          </w:tcPr>
          <w:p w14:paraId="2436EE7A" w14:textId="77777777" w:rsidR="005D1CCD" w:rsidRPr="002D7D11" w:rsidRDefault="005D1CCD" w:rsidP="002D7D11">
            <w:pPr>
              <w:rPr>
                <w:rFonts w:ascii="Nunito Sans" w:hAnsi="Nunito Sans"/>
                <w:kern w:val="2"/>
                <w:sz w:val="18"/>
                <w:szCs w:val="18"/>
                <w14:ligatures w14:val="standardContextual"/>
              </w:rPr>
            </w:pPr>
          </w:p>
          <w:p w14:paraId="40037B89" w14:textId="77777777" w:rsidR="00F656F8" w:rsidRDefault="00F656F8">
            <w:pPr>
              <w:rPr>
                <w:kern w:val="2"/>
                <w14:ligatures w14:val="standardContextual"/>
              </w:rPr>
            </w:pPr>
            <w:r>
              <w:rPr>
                <w:rFonts w:ascii="Nunito Sans" w:hAnsi="Nunito Sans"/>
                <w:b/>
                <w:bCs/>
                <w:sz w:val="18"/>
                <w:szCs w:val="18"/>
              </w:rPr>
              <w:t>KEY PERFORMANCE INDICATORS</w:t>
            </w:r>
            <w:r>
              <w:br/>
            </w:r>
            <w:r>
              <w:br/>
            </w:r>
            <w:r>
              <w:rPr>
                <w:rFonts w:ascii="Nunito Sans" w:hAnsi="Nunito Sans"/>
                <w:sz w:val="18"/>
                <w:szCs w:val="18"/>
              </w:rPr>
              <w:t>Performance measures will be agreed through objective setting and reviewed regularly. They will include the volume and quality of qualified opportunities created; conversion from enquiry or prospect to qualified opportunity; meetings or demonstrations secured; qualified pipeline generated; timeliness and quality of prospect follow-up; completeness, accuracy and duplicate rates within HubSpot; adoption of agreed CRM processes; reliability and usefulness of dashboards and reporting; and delivery of agreed automation and process improvements. Specific targets will reflect business priorities, market conditions and the post holder’s experience.</w:t>
            </w:r>
          </w:p>
          <w:p w14:paraId="6A67722B" w14:textId="77777777" w:rsidR="005D1CCD" w:rsidRPr="002D7D11" w:rsidRDefault="005D1CCD" w:rsidP="002D7D11">
            <w:pPr>
              <w:rPr>
                <w:rFonts w:ascii="Nunito Sans" w:hAnsi="Nunito Sans"/>
                <w:sz w:val="18"/>
                <w:szCs w:val="18"/>
              </w:rPr>
            </w:pPr>
            <w:r w:rsidRPr="002D7D11">
              <w:rPr>
                <w:rFonts w:ascii="Nunito Sans" w:hAnsi="Nunito Sans"/>
                <w:b/>
                <w:bCs/>
                <w:sz w:val="18"/>
                <w:szCs w:val="18"/>
              </w:rPr>
              <w:t>COMMUNICATION AND KEY WORKING RELATIONSHIPS</w:t>
            </w:r>
          </w:p>
          <w:p w14:paraId="1D93D023" w14:textId="77777777" w:rsidR="005D1CCD" w:rsidRPr="002D7D11" w:rsidRDefault="005D1CCD" w:rsidP="002D7D11">
            <w:pPr>
              <w:rPr>
                <w:rFonts w:ascii="Nunito Sans" w:hAnsi="Nunito Sans"/>
                <w:sz w:val="18"/>
                <w:szCs w:val="18"/>
              </w:rPr>
            </w:pPr>
          </w:p>
          <w:p w14:paraId="4AA49380" w14:textId="77777777" w:rsidR="005D1CCD" w:rsidRPr="002D7D11" w:rsidRDefault="005D1CCD" w:rsidP="002D7D11">
            <w:pPr>
              <w:rPr>
                <w:rFonts w:ascii="Nunito Sans" w:hAnsi="Nunito Sans"/>
                <w:sz w:val="18"/>
                <w:szCs w:val="18"/>
              </w:rPr>
            </w:pPr>
            <w:r w:rsidRPr="002D7D11">
              <w:rPr>
                <w:rFonts w:ascii="Nunito Sans" w:hAnsi="Nunito Sans"/>
                <w:sz w:val="18"/>
                <w:szCs w:val="18"/>
              </w:rPr>
              <w:t>The post holder will communicate confidently and professionally with prospective customers, existing customers, partners and colleagues. Key internal relationships include Sales, Marketing, Customer Success, Product, Finance and technical or information governance colleagues. The role requires clear CRM notes, disciplined handovers, constructive challenge, responsive user support and the ability to translate commercial needs into simple, scalable HubSpot processes.</w:t>
            </w:r>
          </w:p>
        </w:tc>
      </w:tr>
      <w:tr w:rsidR="00A65B46" w:rsidRPr="002D7D11" w14:paraId="519A458D" w14:textId="77777777" w:rsidTr="007669AB">
        <w:tc>
          <w:tcPr>
            <w:tcW w:w="5000" w:type="pct"/>
            <w:gridSpan w:val="2"/>
            <w:hideMark/>
          </w:tcPr>
          <w:p w14:paraId="18CAB258" w14:textId="77777777" w:rsidR="00A65B46" w:rsidRPr="002D7D11" w:rsidRDefault="00A65B46" w:rsidP="002D7D11">
            <w:pPr>
              <w:rPr>
                <w:rFonts w:ascii="Nunito Sans" w:hAnsi="Nunito Sans"/>
                <w:kern w:val="2"/>
                <w:sz w:val="18"/>
                <w:szCs w:val="18"/>
                <w14:ligatures w14:val="standardContextual"/>
              </w:rPr>
            </w:pPr>
          </w:p>
          <w:p w14:paraId="3328934A" w14:textId="77777777" w:rsidR="00A65B46" w:rsidRPr="002D7D11" w:rsidRDefault="00A65B46" w:rsidP="002D7D11">
            <w:pPr>
              <w:rPr>
                <w:rFonts w:ascii="Nunito Sans" w:hAnsi="Nunito Sans"/>
                <w:sz w:val="18"/>
                <w:szCs w:val="18"/>
              </w:rPr>
            </w:pPr>
            <w:r w:rsidRPr="002D7D11">
              <w:rPr>
                <w:rFonts w:ascii="Nunito Sans" w:hAnsi="Nunito Sans"/>
                <w:b/>
                <w:bCs/>
                <w:sz w:val="18"/>
                <w:szCs w:val="18"/>
              </w:rPr>
              <w:t>ENVIRONMENT</w:t>
            </w:r>
          </w:p>
          <w:p w14:paraId="36A75600" w14:textId="77777777" w:rsidR="00A65B46" w:rsidRPr="002D7D11" w:rsidRDefault="00A65B46" w:rsidP="002D7D11">
            <w:pPr>
              <w:rPr>
                <w:rFonts w:ascii="Nunito Sans" w:hAnsi="Nunito Sans"/>
                <w:sz w:val="18"/>
                <w:szCs w:val="18"/>
              </w:rPr>
            </w:pPr>
          </w:p>
          <w:p w14:paraId="4C9B08DA" w14:textId="77777777" w:rsidR="00A65B46" w:rsidRPr="002D7D11" w:rsidRDefault="00A65B46" w:rsidP="002D7D11">
            <w:pPr>
              <w:rPr>
                <w:rFonts w:ascii="Nunito Sans" w:hAnsi="Nunito Sans"/>
                <w:sz w:val="18"/>
                <w:szCs w:val="18"/>
              </w:rPr>
            </w:pPr>
            <w:r w:rsidRPr="002D7D11">
              <w:rPr>
                <w:rFonts w:ascii="Nunito Sans" w:hAnsi="Nunito Sans"/>
                <w:sz w:val="18"/>
                <w:szCs w:val="18"/>
              </w:rPr>
              <w:t>CLEO Systems operates in the UK healthcare technology market and supports approximately 130 customer organisations. As a growing business of around 60 colleagues, it combines the pace and breadth of a start-up environment with the responsibilities that come from serving healthcare providers and handling commercially and operationally important information.</w:t>
            </w:r>
          </w:p>
          <w:p w14:paraId="72AF7EA4" w14:textId="77777777" w:rsidR="00A65B46" w:rsidRPr="002D7D11" w:rsidRDefault="00A65B46" w:rsidP="002D7D11">
            <w:pPr>
              <w:rPr>
                <w:rFonts w:ascii="Nunito Sans" w:hAnsi="Nunito Sans"/>
                <w:sz w:val="18"/>
                <w:szCs w:val="18"/>
              </w:rPr>
            </w:pPr>
            <w:r w:rsidRPr="002D7D11">
              <w:rPr>
                <w:rFonts w:ascii="Nunito Sans" w:hAnsi="Nunito Sans"/>
                <w:sz w:val="18"/>
                <w:szCs w:val="18"/>
              </w:rPr>
              <w:t>The role suits someone who is comfortable switching between customer-facing activity and detailed operational work, can create structure without unnecessary bureaucracy, and understands the importance of accuracy, confidentiality, service continuity and trusted relationships in healthcare technology.</w:t>
            </w:r>
          </w:p>
        </w:tc>
      </w:tr>
      <w:tr w:rsidR="00227750" w:rsidRPr="002D7D11" w14:paraId="34A6842A" w14:textId="77777777" w:rsidTr="007669AB">
        <w:tc>
          <w:tcPr>
            <w:tcW w:w="5000" w:type="pct"/>
            <w:gridSpan w:val="2"/>
          </w:tcPr>
          <w:p w14:paraId="6A9A4CA0" w14:textId="77777777" w:rsidR="00227750" w:rsidRPr="002D7D11" w:rsidRDefault="00227750" w:rsidP="002D7D11">
            <w:pPr>
              <w:rPr>
                <w:rFonts w:ascii="Nunito Sans" w:hAnsi="Nunito Sans" w:cs="Arial"/>
                <w:b/>
                <w:sz w:val="18"/>
                <w:szCs w:val="18"/>
              </w:rPr>
            </w:pPr>
          </w:p>
          <w:p w14:paraId="3C7A967A"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HEALTH AND SAFETY</w:t>
            </w:r>
          </w:p>
          <w:p w14:paraId="727973AF" w14:textId="77777777" w:rsidR="00AE165C" w:rsidRPr="002D7D11" w:rsidRDefault="00AE165C" w:rsidP="002D7D11">
            <w:pPr>
              <w:rPr>
                <w:rFonts w:ascii="Nunito Sans" w:hAnsi="Nunito Sans" w:cs="Arial"/>
                <w:sz w:val="18"/>
                <w:szCs w:val="18"/>
              </w:rPr>
            </w:pPr>
          </w:p>
          <w:p w14:paraId="3857EBA6" w14:textId="79532309" w:rsidR="00AE165C" w:rsidRPr="002D7D11" w:rsidRDefault="00AE165C" w:rsidP="002D7D11">
            <w:pPr>
              <w:rPr>
                <w:rFonts w:ascii="Nunito Sans" w:hAnsi="Nunito Sans" w:cs="Arial"/>
                <w:sz w:val="18"/>
                <w:szCs w:val="18"/>
              </w:rPr>
            </w:pPr>
            <w:r w:rsidRPr="002D7D11">
              <w:rPr>
                <w:rFonts w:ascii="Nunito Sans" w:hAnsi="Nunito Sans" w:cs="Arial"/>
                <w:sz w:val="18"/>
                <w:szCs w:val="18"/>
              </w:rPr>
              <w:t xml:space="preserve">The post holder will be required to comply with the duties placed on employees of </w:t>
            </w:r>
            <w:r w:rsidR="00B82E1F" w:rsidRPr="002D7D11">
              <w:rPr>
                <w:rFonts w:ascii="Nunito Sans" w:hAnsi="Nunito Sans" w:cs="Arial"/>
                <w:sz w:val="18"/>
                <w:szCs w:val="18"/>
              </w:rPr>
              <w:t>CLEO Systems</w:t>
            </w:r>
            <w:r w:rsidRPr="002D7D11">
              <w:rPr>
                <w:rFonts w:ascii="Nunito Sans" w:hAnsi="Nunito Sans" w:cs="Arial"/>
                <w:sz w:val="18"/>
                <w:szCs w:val="18"/>
              </w:rPr>
              <w:t xml:space="preserve"> as set out in the Health and Safety at Work Policy and related procedures.  The post holder has a legal obligation to make positive efforts to maintain their own personal safety and that of others by taking reasonable care, carrying out requirements of the law and following recognised codes of practice.</w:t>
            </w:r>
          </w:p>
          <w:p w14:paraId="1FF80883" w14:textId="77777777" w:rsidR="00AE165C" w:rsidRPr="002D7D11" w:rsidRDefault="00AE165C" w:rsidP="002D7D11">
            <w:pPr>
              <w:rPr>
                <w:rFonts w:ascii="Nunito Sans" w:hAnsi="Nunito Sans" w:cs="Arial"/>
                <w:sz w:val="18"/>
                <w:szCs w:val="18"/>
              </w:rPr>
            </w:pPr>
          </w:p>
          <w:p w14:paraId="5A879306" w14:textId="77777777" w:rsidR="00665976"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lastRenderedPageBreak/>
              <w:t>All Colleagues</w:t>
            </w:r>
          </w:p>
          <w:p w14:paraId="1E203EB3" w14:textId="77777777" w:rsidR="00665976"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5612139F" w14:textId="77777777" w:rsidR="00665976"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t>Managers</w:t>
            </w:r>
          </w:p>
          <w:p w14:paraId="0E879641" w14:textId="77777777" w:rsidR="00665976"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29BE6C7" w14:textId="77777777" w:rsidR="00665976"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t>Directors</w:t>
            </w:r>
          </w:p>
          <w:p w14:paraId="27D86BA6" w14:textId="40CACE78" w:rsidR="00227750" w:rsidRPr="002D7D11" w:rsidRDefault="00665976" w:rsidP="002D7D11">
            <w:pPr>
              <w:spacing w:after="160"/>
              <w:rPr>
                <w:rFonts w:ascii="Nunito Sans" w:eastAsiaTheme="minorHAnsi" w:hAnsi="Nunito Sans" w:cstheme="minorBidi"/>
                <w:sz w:val="18"/>
                <w:szCs w:val="18"/>
                <w:lang w:eastAsia="en-US"/>
              </w:rPr>
            </w:pPr>
            <w:r w:rsidRPr="002D7D11">
              <w:rPr>
                <w:rFonts w:ascii="Nunito Sans" w:eastAsiaTheme="minorHAnsi" w:hAnsi="Nunito Sans" w:cstheme="minorBidi"/>
                <w:sz w:val="18"/>
                <w:szCs w:val="18"/>
                <w:lang w:eastAsia="en-US"/>
              </w:rPr>
              <w:t>You must ensure that all colleagues and teams within your region and/or department(s), effectively manage health and safety in line with all our health &amp; safety policies and guidance documents.</w:t>
            </w:r>
          </w:p>
        </w:tc>
      </w:tr>
      <w:tr w:rsidR="00227750" w:rsidRPr="002D7D11" w14:paraId="77B03835" w14:textId="77777777" w:rsidTr="007669AB">
        <w:tc>
          <w:tcPr>
            <w:tcW w:w="5000" w:type="pct"/>
            <w:gridSpan w:val="2"/>
          </w:tcPr>
          <w:p w14:paraId="73291652" w14:textId="77777777" w:rsidR="00227750" w:rsidRPr="002D7D11" w:rsidRDefault="00227750" w:rsidP="002D7D11">
            <w:pPr>
              <w:rPr>
                <w:rFonts w:ascii="Nunito Sans" w:hAnsi="Nunito Sans" w:cs="Arial"/>
                <w:b/>
                <w:sz w:val="18"/>
                <w:szCs w:val="18"/>
              </w:rPr>
            </w:pPr>
          </w:p>
          <w:p w14:paraId="0A4A4A8B"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EQUALITY AND DIVERSITY</w:t>
            </w:r>
          </w:p>
          <w:p w14:paraId="5F1A689F" w14:textId="77777777" w:rsidR="00227750" w:rsidRPr="002D7D11" w:rsidRDefault="00227750" w:rsidP="002D7D11">
            <w:pPr>
              <w:rPr>
                <w:rFonts w:ascii="Nunito Sans" w:hAnsi="Nunito Sans" w:cs="Arial"/>
                <w:b/>
                <w:sz w:val="18"/>
                <w:szCs w:val="18"/>
              </w:rPr>
            </w:pPr>
          </w:p>
          <w:p w14:paraId="3C8A8C5A" w14:textId="16392FB5" w:rsidR="00D33F40" w:rsidRPr="002D7D11" w:rsidRDefault="00D33F40" w:rsidP="002D7D11">
            <w:pPr>
              <w:rPr>
                <w:rFonts w:ascii="Nunito Sans" w:hAnsi="Nunito Sans" w:cs="Arial"/>
                <w:sz w:val="18"/>
                <w:szCs w:val="18"/>
              </w:rPr>
            </w:pPr>
            <w:r w:rsidRPr="002D7D11">
              <w:rPr>
                <w:rFonts w:ascii="Nunito Sans" w:hAnsi="Nunito Sans" w:cs="Arial"/>
                <w:sz w:val="18"/>
                <w:szCs w:val="18"/>
              </w:rPr>
              <w:t xml:space="preserve">CLEO Systems and IC24 have </w:t>
            </w:r>
            <w:r w:rsidR="00D54557" w:rsidRPr="002D7D11">
              <w:rPr>
                <w:rFonts w:ascii="Nunito Sans" w:hAnsi="Nunito Sans" w:cs="Arial"/>
                <w:sz w:val="18"/>
                <w:szCs w:val="18"/>
              </w:rPr>
              <w:t>a</w:t>
            </w:r>
            <w:r w:rsidRPr="002D7D11">
              <w:rPr>
                <w:rFonts w:ascii="Nunito Sans" w:hAnsi="Nunito Sans" w:cs="Arial"/>
                <w:sz w:val="18"/>
                <w:szCs w:val="18"/>
              </w:rPr>
              <w:t xml:space="preserve"> Diversity</w:t>
            </w:r>
            <w:r w:rsidR="00D54557" w:rsidRPr="002D7D11">
              <w:rPr>
                <w:rFonts w:ascii="Nunito Sans" w:hAnsi="Nunito Sans" w:cs="Arial"/>
                <w:sz w:val="18"/>
                <w:szCs w:val="18"/>
              </w:rPr>
              <w:t xml:space="preserve"> and Inclusion</w:t>
            </w:r>
            <w:r w:rsidRPr="002D7D11">
              <w:rPr>
                <w:rFonts w:ascii="Nunito Sans" w:hAnsi="Nunito Sans" w:cs="Arial"/>
                <w:sz w:val="18"/>
                <w:szCs w:val="18"/>
              </w:rPr>
              <w:t xml:space="preserve">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A37341C" w14:textId="77777777" w:rsidR="00D33F40" w:rsidRPr="002D7D11" w:rsidRDefault="00D33F40" w:rsidP="002D7D11">
            <w:pPr>
              <w:rPr>
                <w:rFonts w:ascii="Nunito Sans" w:hAnsi="Nunito Sans" w:cs="Arial"/>
                <w:sz w:val="18"/>
                <w:szCs w:val="18"/>
              </w:rPr>
            </w:pPr>
          </w:p>
          <w:p w14:paraId="30B47372" w14:textId="014726F3" w:rsidR="003E13AE" w:rsidRPr="002D7D11" w:rsidRDefault="00D33F40" w:rsidP="002D7D11">
            <w:pPr>
              <w:rPr>
                <w:rFonts w:ascii="Nunito Sans" w:hAnsi="Nunito Sans" w:cs="Arial"/>
                <w:sz w:val="18"/>
                <w:szCs w:val="18"/>
              </w:rPr>
            </w:pPr>
            <w:r w:rsidRPr="002D7D11">
              <w:rPr>
                <w:rFonts w:ascii="Nunito Sans" w:hAnsi="Nunito Sans" w:cs="Arial"/>
                <w:sz w:val="18"/>
                <w:szCs w:val="18"/>
              </w:rPr>
              <w:t xml:space="preserve">We are committed to promoting equal opportunities and diversity and will keep under review its policies, procedures and practices to ensure that, in addition, all users of its services are treated according to their needs.  </w:t>
            </w:r>
          </w:p>
          <w:p w14:paraId="01D8DD58" w14:textId="77777777" w:rsidR="00227750" w:rsidRPr="002D7D11" w:rsidRDefault="00227750" w:rsidP="002D7D11">
            <w:pPr>
              <w:rPr>
                <w:rFonts w:ascii="Nunito Sans" w:hAnsi="Nunito Sans" w:cs="Arial"/>
                <w:b/>
                <w:sz w:val="18"/>
                <w:szCs w:val="18"/>
              </w:rPr>
            </w:pPr>
          </w:p>
        </w:tc>
      </w:tr>
      <w:tr w:rsidR="00227750" w:rsidRPr="002D7D11" w14:paraId="02611995" w14:textId="77777777" w:rsidTr="007669AB">
        <w:tc>
          <w:tcPr>
            <w:tcW w:w="5000" w:type="pct"/>
            <w:gridSpan w:val="2"/>
          </w:tcPr>
          <w:p w14:paraId="3E692EC9" w14:textId="77777777" w:rsidR="00227750" w:rsidRPr="002D7D11" w:rsidRDefault="00227750" w:rsidP="002D7D11">
            <w:pPr>
              <w:rPr>
                <w:rFonts w:ascii="Nunito Sans" w:hAnsi="Nunito Sans" w:cs="Arial"/>
                <w:b/>
                <w:sz w:val="18"/>
                <w:szCs w:val="18"/>
              </w:rPr>
            </w:pPr>
          </w:p>
          <w:p w14:paraId="6434A438"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 xml:space="preserve">INFORMATION GOVERNANCE </w:t>
            </w:r>
          </w:p>
          <w:p w14:paraId="528CD1F5" w14:textId="77777777" w:rsidR="00227750" w:rsidRPr="002D7D11" w:rsidRDefault="00227750" w:rsidP="002D7D11">
            <w:pPr>
              <w:rPr>
                <w:rFonts w:ascii="Nunito Sans" w:hAnsi="Nunito Sans" w:cs="Arial"/>
                <w:sz w:val="18"/>
                <w:szCs w:val="18"/>
              </w:rPr>
            </w:pPr>
          </w:p>
          <w:p w14:paraId="7F5F8721" w14:textId="2E952D38"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Information is vitally important for the safe clinical management of patient care and the efficient administration of services and resources, including our workforce.  Information Governance is a framework to enable </w:t>
            </w:r>
            <w:r w:rsidR="002636D8" w:rsidRPr="002D7D11">
              <w:rPr>
                <w:rFonts w:ascii="Nunito Sans" w:hAnsi="Nunito Sans" w:cs="Arial"/>
                <w:sz w:val="18"/>
                <w:szCs w:val="18"/>
              </w:rPr>
              <w:t>CLEO Systems and IC24</w:t>
            </w:r>
            <w:r w:rsidRPr="002D7D11">
              <w:rPr>
                <w:rFonts w:ascii="Nunito Sans" w:hAnsi="Nunito Sans" w:cs="Arial"/>
                <w:sz w:val="18"/>
                <w:szCs w:val="18"/>
              </w:rPr>
              <w:t xml:space="preserve"> to handle personal and corporate information appropriately.</w:t>
            </w:r>
          </w:p>
          <w:p w14:paraId="0ED0091C" w14:textId="77777777" w:rsidR="00227750" w:rsidRPr="002D7D11" w:rsidRDefault="00227750" w:rsidP="002D7D11">
            <w:pPr>
              <w:rPr>
                <w:rFonts w:ascii="Nunito Sans" w:hAnsi="Nunito Sans" w:cs="Arial"/>
                <w:sz w:val="18"/>
                <w:szCs w:val="18"/>
              </w:rPr>
            </w:pPr>
          </w:p>
          <w:p w14:paraId="5DFA1E0F" w14:textId="27A27138" w:rsidR="00227750" w:rsidRPr="002D7D11" w:rsidRDefault="00227750" w:rsidP="002D7D11">
            <w:pPr>
              <w:rPr>
                <w:rFonts w:ascii="Nunito Sans" w:hAnsi="Nunito Sans" w:cs="Arial"/>
                <w:b/>
                <w:sz w:val="18"/>
                <w:szCs w:val="18"/>
              </w:rPr>
            </w:pPr>
            <w:r w:rsidRPr="002D7D11">
              <w:rPr>
                <w:rFonts w:ascii="Nunito Sans" w:hAnsi="Nunito Sans" w:cs="Arial"/>
                <w:sz w:val="18"/>
                <w:szCs w:val="18"/>
              </w:rPr>
              <w:t xml:space="preserve">It is the responsibility of our entire workforce, regardless of employment status, to ensure they abide by the requirements of Information Governance as set out in the </w:t>
            </w:r>
            <w:r w:rsidR="004836C7" w:rsidRPr="002D7D11">
              <w:rPr>
                <w:rFonts w:ascii="Nunito Sans" w:hAnsi="Nunito Sans" w:cs="Arial"/>
                <w:sz w:val="18"/>
                <w:szCs w:val="18"/>
              </w:rPr>
              <w:t>Data Security &amp; Protection Policy</w:t>
            </w:r>
            <w:r w:rsidRPr="002D7D11">
              <w:rPr>
                <w:rFonts w:ascii="Nunito Sans" w:hAnsi="Nunito Sans" w:cs="Arial"/>
                <w:sz w:val="18"/>
                <w:szCs w:val="18"/>
              </w:rPr>
              <w:t>.</w:t>
            </w:r>
          </w:p>
          <w:p w14:paraId="5F6009B4" w14:textId="77777777" w:rsidR="00227750" w:rsidRPr="002D7D11" w:rsidRDefault="00227750" w:rsidP="002D7D11">
            <w:pPr>
              <w:rPr>
                <w:rFonts w:ascii="Nunito Sans" w:hAnsi="Nunito Sans" w:cs="Arial"/>
                <w:b/>
                <w:sz w:val="18"/>
                <w:szCs w:val="18"/>
              </w:rPr>
            </w:pPr>
          </w:p>
        </w:tc>
      </w:tr>
      <w:tr w:rsidR="00227750" w:rsidRPr="002D7D11" w14:paraId="019F070A" w14:textId="77777777" w:rsidTr="007669AB">
        <w:tc>
          <w:tcPr>
            <w:tcW w:w="5000" w:type="pct"/>
            <w:gridSpan w:val="2"/>
          </w:tcPr>
          <w:p w14:paraId="621F1EC7" w14:textId="77777777" w:rsidR="00227750" w:rsidRPr="002D7D11" w:rsidRDefault="00227750" w:rsidP="002D7D11">
            <w:pPr>
              <w:rPr>
                <w:rFonts w:ascii="Nunito Sans" w:hAnsi="Nunito Sans" w:cs="Arial"/>
                <w:b/>
                <w:sz w:val="18"/>
                <w:szCs w:val="18"/>
              </w:rPr>
            </w:pPr>
          </w:p>
          <w:p w14:paraId="5EEC943B" w14:textId="77777777" w:rsidR="00227750" w:rsidRPr="002D7D11" w:rsidRDefault="00227750" w:rsidP="002D7D11">
            <w:pPr>
              <w:ind w:right="283"/>
              <w:rPr>
                <w:rFonts w:ascii="Nunito Sans" w:hAnsi="Nunito Sans" w:cs="Arial"/>
                <w:b/>
                <w:bCs/>
                <w:sz w:val="18"/>
                <w:szCs w:val="18"/>
                <w:lang w:val="en-US"/>
              </w:rPr>
            </w:pPr>
            <w:r w:rsidRPr="002D7D11">
              <w:rPr>
                <w:rFonts w:ascii="Nunito Sans" w:hAnsi="Nunito Sans" w:cs="Arial"/>
                <w:b/>
                <w:bCs/>
                <w:sz w:val="18"/>
                <w:szCs w:val="18"/>
                <w:lang w:val="en-US"/>
              </w:rPr>
              <w:t>SAFEGUARDING CHILDREN AND VULNERABLE ADULTS</w:t>
            </w:r>
          </w:p>
          <w:p w14:paraId="34FF8768" w14:textId="77777777" w:rsidR="00227750" w:rsidRPr="002D7D11" w:rsidRDefault="00227750" w:rsidP="002D7D11">
            <w:pPr>
              <w:ind w:right="283"/>
              <w:rPr>
                <w:rFonts w:ascii="Nunito Sans" w:hAnsi="Nunito Sans"/>
                <w:sz w:val="18"/>
                <w:szCs w:val="18"/>
                <w:lang w:val="en-US"/>
              </w:rPr>
            </w:pPr>
            <w:r w:rsidRPr="002D7D11">
              <w:rPr>
                <w:rFonts w:ascii="Nunito Sans" w:hAnsi="Nunito Sans"/>
                <w:sz w:val="18"/>
                <w:szCs w:val="18"/>
                <w:lang w:val="en-US"/>
              </w:rPr>
              <w:t> </w:t>
            </w:r>
          </w:p>
          <w:p w14:paraId="49FA70CE" w14:textId="43DE13E2" w:rsidR="00227750" w:rsidRPr="002D7D11" w:rsidRDefault="00CE77C8" w:rsidP="002D7D11">
            <w:pPr>
              <w:ind w:right="49"/>
              <w:rPr>
                <w:rFonts w:ascii="Nunito Sans" w:hAnsi="Nunito Sans"/>
                <w:sz w:val="18"/>
                <w:szCs w:val="18"/>
                <w:lang w:val="en-US"/>
              </w:rPr>
            </w:pPr>
            <w:r w:rsidRPr="002D7D11">
              <w:rPr>
                <w:rFonts w:ascii="Nunito Sans" w:hAnsi="Nunito Sans" w:cs="Arial"/>
                <w:sz w:val="18"/>
                <w:szCs w:val="18"/>
                <w:lang w:val="en-US"/>
              </w:rPr>
              <w:t>We are</w:t>
            </w:r>
            <w:r w:rsidR="00227750" w:rsidRPr="002D7D11">
              <w:rPr>
                <w:rFonts w:ascii="Nunito Sans" w:hAnsi="Nunito Sans" w:cs="Arial"/>
                <w:sz w:val="18"/>
                <w:szCs w:val="18"/>
                <w:lang w:val="en-US"/>
              </w:rPr>
              <w:t xml:space="preserve"> committed to safeguarding and promoting the welfare of children, young people and vulnerable adults. All </w:t>
            </w:r>
            <w:r w:rsidRPr="002D7D11">
              <w:rPr>
                <w:rFonts w:ascii="Nunito Sans" w:hAnsi="Nunito Sans" w:cs="Arial"/>
                <w:sz w:val="18"/>
                <w:szCs w:val="18"/>
                <w:lang w:val="en-US"/>
              </w:rPr>
              <w:t xml:space="preserve">colleagues </w:t>
            </w:r>
            <w:r w:rsidR="00227750" w:rsidRPr="002D7D11">
              <w:rPr>
                <w:rFonts w:ascii="Nunito Sans" w:hAnsi="Nunito Sans" w:cs="Arial"/>
                <w:sz w:val="18"/>
                <w:szCs w:val="18"/>
                <w:lang w:val="en-US"/>
              </w:rPr>
              <w:t>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recognise the signs and symptoms of abuse or individuals at risk, to follow local and national policy relating to safeguarding practice and to report and act on concerns you may have appropriately</w:t>
            </w:r>
            <w:r w:rsidR="00227750" w:rsidRPr="002D7D11">
              <w:rPr>
                <w:rFonts w:ascii="Nunito Sans" w:hAnsi="Nunito Sans"/>
                <w:sz w:val="18"/>
                <w:szCs w:val="18"/>
                <w:lang w:val="en-US"/>
              </w:rPr>
              <w:t>.</w:t>
            </w:r>
          </w:p>
          <w:p w14:paraId="27C66861" w14:textId="77777777" w:rsidR="00227750" w:rsidRPr="002D7D11" w:rsidRDefault="00227750" w:rsidP="002D7D11">
            <w:pPr>
              <w:ind w:right="49"/>
              <w:rPr>
                <w:rFonts w:ascii="Nunito Sans" w:hAnsi="Nunito Sans"/>
                <w:sz w:val="18"/>
                <w:szCs w:val="18"/>
                <w:lang w:val="en-US"/>
              </w:rPr>
            </w:pPr>
          </w:p>
        </w:tc>
      </w:tr>
      <w:tr w:rsidR="00227750" w:rsidRPr="002D7D11" w14:paraId="0092F2A3" w14:textId="77777777" w:rsidTr="007669AB">
        <w:tc>
          <w:tcPr>
            <w:tcW w:w="5000" w:type="pct"/>
            <w:gridSpan w:val="2"/>
          </w:tcPr>
          <w:p w14:paraId="4CDDCE25" w14:textId="77777777" w:rsidR="00227750" w:rsidRPr="002D7D11" w:rsidRDefault="00227750" w:rsidP="002D7D11">
            <w:pPr>
              <w:rPr>
                <w:rFonts w:ascii="Nunito Sans" w:hAnsi="Nunito Sans" w:cs="Arial"/>
                <w:b/>
                <w:sz w:val="18"/>
                <w:szCs w:val="18"/>
              </w:rPr>
            </w:pPr>
          </w:p>
          <w:p w14:paraId="743A2E2B"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DISCLOSURE AND BARRING SERVICE CHECKS</w:t>
            </w:r>
          </w:p>
          <w:p w14:paraId="770A0CEC" w14:textId="77777777"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 </w:t>
            </w:r>
          </w:p>
          <w:p w14:paraId="579EA9C0" w14:textId="3BDE37A7" w:rsidR="00227750" w:rsidRPr="002D7D11" w:rsidRDefault="003565F4" w:rsidP="002D7D11">
            <w:pPr>
              <w:rPr>
                <w:rFonts w:ascii="Nunito Sans" w:hAnsi="Nunito Sans" w:cs="Arial"/>
                <w:sz w:val="18"/>
                <w:szCs w:val="18"/>
              </w:rPr>
            </w:pPr>
            <w:r w:rsidRPr="002D7D11">
              <w:rPr>
                <w:rFonts w:ascii="Nunito Sans" w:hAnsi="Nunito Sans" w:cs="Arial"/>
                <w:sz w:val="18"/>
                <w:szCs w:val="18"/>
              </w:rPr>
              <w:lastRenderedPageBreak/>
              <w:t xml:space="preserve">CLEO Systems and </w:t>
            </w:r>
            <w:r w:rsidR="009B03B6" w:rsidRPr="002D7D11">
              <w:rPr>
                <w:rFonts w:ascii="Nunito Sans" w:hAnsi="Nunito Sans" w:cs="Arial"/>
                <w:sz w:val="18"/>
                <w:szCs w:val="18"/>
              </w:rPr>
              <w:t>IC24</w:t>
            </w:r>
            <w:r w:rsidR="00227750" w:rsidRPr="002D7D11">
              <w:rPr>
                <w:rFonts w:ascii="Nunito Sans" w:hAnsi="Nunito Sans" w:cs="Arial"/>
                <w:sz w:val="18"/>
                <w:szCs w:val="18"/>
              </w:rPr>
              <w:t xml:space="preserve"> will require a DBS check for appropriate roles which is a mandatory requirement and a condition of the employment offer.</w:t>
            </w:r>
          </w:p>
          <w:p w14:paraId="7CE319DE" w14:textId="77777777" w:rsidR="00227750" w:rsidRPr="002D7D11" w:rsidRDefault="00227750" w:rsidP="002D7D11">
            <w:pPr>
              <w:rPr>
                <w:rFonts w:ascii="Nunito Sans" w:hAnsi="Nunito Sans" w:cs="Arial"/>
                <w:sz w:val="18"/>
                <w:szCs w:val="18"/>
              </w:rPr>
            </w:pPr>
          </w:p>
          <w:p w14:paraId="2F6441CD" w14:textId="57F6EC68"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All posts are assessed on their eligibility for the post holder to be required to undertake a DBS check.  For posts that have been assessed as exempt from the provisions of the Rehabilitation of Offenders Act 1974, </w:t>
            </w:r>
            <w:r w:rsidR="00937D55" w:rsidRPr="002D7D11">
              <w:rPr>
                <w:rFonts w:ascii="Nunito Sans" w:hAnsi="Nunito Sans" w:cs="Arial"/>
                <w:sz w:val="18"/>
                <w:szCs w:val="18"/>
              </w:rPr>
              <w:t xml:space="preserve">CLEO Systems and </w:t>
            </w:r>
            <w:r w:rsidR="001B233E" w:rsidRPr="002D7D11">
              <w:rPr>
                <w:rFonts w:ascii="Nunito Sans" w:hAnsi="Nunito Sans" w:cs="Arial"/>
                <w:sz w:val="18"/>
                <w:szCs w:val="18"/>
              </w:rPr>
              <w:t>IC24</w:t>
            </w:r>
            <w:r w:rsidRPr="002D7D11">
              <w:rPr>
                <w:rFonts w:ascii="Nunito Sans" w:hAnsi="Nunito Sans" w:cs="Arial"/>
                <w:sz w:val="18"/>
                <w:szCs w:val="18"/>
              </w:rPr>
              <w:t xml:space="preserve"> will require the post holder to undertake an enhanced DBS check with barred list checks.  For posts that have been assessed as being in a position of trust, </w:t>
            </w:r>
            <w:r w:rsidR="007F7D4C" w:rsidRPr="002D7D11">
              <w:rPr>
                <w:rFonts w:ascii="Nunito Sans" w:hAnsi="Nunito Sans" w:cs="Arial"/>
                <w:sz w:val="18"/>
                <w:szCs w:val="18"/>
              </w:rPr>
              <w:t xml:space="preserve">CLEO Systems and </w:t>
            </w:r>
            <w:r w:rsidR="001B233E" w:rsidRPr="002D7D11">
              <w:rPr>
                <w:rFonts w:ascii="Nunito Sans" w:hAnsi="Nunito Sans" w:cs="Arial"/>
                <w:sz w:val="18"/>
                <w:szCs w:val="18"/>
              </w:rPr>
              <w:t>IC24</w:t>
            </w:r>
            <w:r w:rsidRPr="002D7D11">
              <w:rPr>
                <w:rFonts w:ascii="Nunito Sans" w:hAnsi="Nunito Sans" w:cs="Arial"/>
                <w:sz w:val="18"/>
                <w:szCs w:val="18"/>
              </w:rPr>
              <w:t xml:space="preserve"> will require the post holder to undertake a basic DBS check.  </w:t>
            </w:r>
          </w:p>
          <w:p w14:paraId="03D3980E" w14:textId="77777777" w:rsidR="00350153" w:rsidRPr="002D7D11" w:rsidRDefault="00350153" w:rsidP="002D7D11">
            <w:pPr>
              <w:rPr>
                <w:rFonts w:ascii="Nunito Sans" w:hAnsi="Nunito Sans" w:cs="Arial"/>
                <w:sz w:val="18"/>
                <w:szCs w:val="18"/>
                <w:highlight w:val="yellow"/>
              </w:rPr>
            </w:pPr>
          </w:p>
          <w:p w14:paraId="677CFB0B" w14:textId="1000CBE5" w:rsidR="00350153" w:rsidRPr="002D7D11" w:rsidRDefault="00350153" w:rsidP="002D7D11">
            <w:pPr>
              <w:rPr>
                <w:rFonts w:ascii="Nunito Sans" w:hAnsi="Nunito Sans" w:cs="Arial"/>
                <w:sz w:val="18"/>
                <w:szCs w:val="18"/>
              </w:rPr>
            </w:pPr>
            <w:r w:rsidRPr="002D7D11">
              <w:rPr>
                <w:rFonts w:ascii="Nunito Sans" w:hAnsi="Nunito Sans" w:cs="Arial"/>
                <w:sz w:val="18"/>
                <w:szCs w:val="18"/>
              </w:rPr>
              <w:t xml:space="preserve">This post has been assessed as requiring a basic DBS check. </w:t>
            </w:r>
            <w:r w:rsidR="002D7D11">
              <w:rPr>
                <w:rFonts w:ascii="Nunito Sans" w:hAnsi="Nunito Sans" w:cs="Arial"/>
                <w:sz w:val="18"/>
                <w:szCs w:val="18"/>
              </w:rPr>
              <w:br/>
            </w:r>
          </w:p>
          <w:p w14:paraId="275603E1" w14:textId="4FB79D82" w:rsidR="00227750" w:rsidRPr="002D7D11" w:rsidRDefault="00227750" w:rsidP="002D7D11">
            <w:pPr>
              <w:rPr>
                <w:rFonts w:ascii="Nunito Sans" w:hAnsi="Nunito Sans" w:cs="Arial"/>
                <w:sz w:val="18"/>
                <w:szCs w:val="18"/>
              </w:rPr>
            </w:pPr>
          </w:p>
          <w:p w14:paraId="29DF8F8E" w14:textId="77777777" w:rsidR="00227750" w:rsidRPr="002D7D11" w:rsidRDefault="00227750" w:rsidP="002D7D11">
            <w:pPr>
              <w:rPr>
                <w:rFonts w:ascii="Nunito Sans" w:hAnsi="Nunito Sans" w:cs="Arial"/>
                <w:b/>
                <w:sz w:val="18"/>
                <w:szCs w:val="18"/>
              </w:rPr>
            </w:pPr>
          </w:p>
        </w:tc>
      </w:tr>
      <w:tr w:rsidR="00227750" w:rsidRPr="002D7D11" w14:paraId="2C248493" w14:textId="77777777" w:rsidTr="007669AB">
        <w:tc>
          <w:tcPr>
            <w:tcW w:w="5000" w:type="pct"/>
            <w:gridSpan w:val="2"/>
          </w:tcPr>
          <w:p w14:paraId="20730599" w14:textId="77777777" w:rsidR="00227750" w:rsidRPr="002D7D11" w:rsidRDefault="00227750" w:rsidP="002D7D11">
            <w:pPr>
              <w:rPr>
                <w:rFonts w:ascii="Nunito Sans" w:hAnsi="Nunito Sans" w:cs="Arial"/>
                <w:b/>
                <w:sz w:val="18"/>
                <w:szCs w:val="18"/>
              </w:rPr>
            </w:pPr>
          </w:p>
          <w:p w14:paraId="77AA82C4"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REHABILITATION OF OFFENDERS ACT 1974</w:t>
            </w:r>
          </w:p>
          <w:p w14:paraId="636789C8" w14:textId="77777777" w:rsidR="00227750" w:rsidRPr="002D7D11" w:rsidRDefault="00227750" w:rsidP="002D7D11">
            <w:pPr>
              <w:rPr>
                <w:rFonts w:ascii="Nunito Sans" w:hAnsi="Nunito Sans" w:cs="Arial"/>
                <w:b/>
                <w:sz w:val="18"/>
                <w:szCs w:val="18"/>
                <w:u w:val="single"/>
              </w:rPr>
            </w:pPr>
          </w:p>
          <w:p w14:paraId="161DA788" w14:textId="7E59F465"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Some posts have been assessed as being exempt from the provisions of the Rehabilitation of Offenders Act 1974 and in these cases </w:t>
            </w:r>
            <w:r w:rsidR="000679C3" w:rsidRPr="002D7D11">
              <w:rPr>
                <w:rFonts w:ascii="Nunito Sans" w:hAnsi="Nunito Sans" w:cs="Arial"/>
                <w:sz w:val="18"/>
                <w:szCs w:val="18"/>
              </w:rPr>
              <w:t xml:space="preserve">CLEO Systems and </w:t>
            </w:r>
            <w:r w:rsidR="001B233E" w:rsidRPr="002D7D11">
              <w:rPr>
                <w:rFonts w:ascii="Nunito Sans" w:hAnsi="Nunito Sans" w:cs="Arial"/>
                <w:sz w:val="18"/>
                <w:szCs w:val="18"/>
              </w:rPr>
              <w:t>IC24</w:t>
            </w:r>
            <w:r w:rsidRPr="002D7D11">
              <w:rPr>
                <w:rFonts w:ascii="Nunito Sans" w:hAnsi="Nunito Sans" w:cs="Arial"/>
                <w:sz w:val="18"/>
                <w:szCs w:val="18"/>
              </w:rPr>
              <w:t xml:space="preserve"> will require the post holder to disclose all convictions, whether spent or unspent. </w:t>
            </w:r>
          </w:p>
          <w:p w14:paraId="4F094B0B" w14:textId="3290B5FF" w:rsidR="00A12398" w:rsidRPr="002D7D11" w:rsidRDefault="00A12398" w:rsidP="002D7D11">
            <w:pPr>
              <w:rPr>
                <w:rFonts w:ascii="Nunito Sans" w:hAnsi="Nunito Sans" w:cs="Arial"/>
                <w:sz w:val="18"/>
                <w:szCs w:val="18"/>
              </w:rPr>
            </w:pPr>
          </w:p>
          <w:p w14:paraId="00BED68B" w14:textId="43AC59CE" w:rsidR="00896D5B" w:rsidRPr="002D7D11" w:rsidRDefault="00896D5B" w:rsidP="002D7D11">
            <w:pPr>
              <w:rPr>
                <w:rFonts w:ascii="Nunito Sans" w:hAnsi="Nunito Sans" w:cs="Arial"/>
                <w:sz w:val="18"/>
                <w:szCs w:val="18"/>
              </w:rPr>
            </w:pPr>
            <w:r w:rsidRPr="002D7D11">
              <w:rPr>
                <w:rFonts w:ascii="Nunito Sans" w:hAnsi="Nunito Sans" w:cs="Arial"/>
                <w:sz w:val="18"/>
                <w:szCs w:val="18"/>
              </w:rPr>
              <w:t xml:space="preserve">This post has been assessed as being exempt from the provisions of the Rehabilitation of Offenders Act 1974.  </w:t>
            </w:r>
            <w:r w:rsidR="000679C3" w:rsidRPr="002D7D11">
              <w:rPr>
                <w:rFonts w:ascii="Nunito Sans" w:hAnsi="Nunito Sans" w:cs="Arial"/>
                <w:sz w:val="18"/>
                <w:szCs w:val="18"/>
              </w:rPr>
              <w:t xml:space="preserve">CLEO Systems and </w:t>
            </w:r>
            <w:r w:rsidRPr="002D7D11">
              <w:rPr>
                <w:rFonts w:ascii="Nunito Sans" w:hAnsi="Nunito Sans" w:cs="Arial"/>
                <w:sz w:val="18"/>
                <w:szCs w:val="18"/>
              </w:rPr>
              <w:t>I</w:t>
            </w:r>
            <w:r w:rsidR="00580DEF" w:rsidRPr="002D7D11">
              <w:rPr>
                <w:rFonts w:ascii="Nunito Sans" w:hAnsi="Nunito Sans" w:cs="Arial"/>
                <w:sz w:val="18"/>
                <w:szCs w:val="18"/>
              </w:rPr>
              <w:t xml:space="preserve">C24 </w:t>
            </w:r>
            <w:r w:rsidRPr="002D7D11">
              <w:rPr>
                <w:rFonts w:ascii="Nunito Sans" w:hAnsi="Nunito Sans" w:cs="Arial"/>
                <w:sz w:val="18"/>
                <w:szCs w:val="18"/>
              </w:rPr>
              <w:t xml:space="preserve">therefore require the post holder to disclose all convictions, whether spent or unspent. </w:t>
            </w:r>
          </w:p>
          <w:p w14:paraId="34394F44" w14:textId="77777777" w:rsidR="00896D5B" w:rsidRPr="002D7D11" w:rsidRDefault="00896D5B" w:rsidP="002D7D11">
            <w:pPr>
              <w:rPr>
                <w:rFonts w:ascii="Nunito Sans" w:hAnsi="Nunito Sans" w:cs="Arial"/>
                <w:sz w:val="18"/>
                <w:szCs w:val="18"/>
                <w:highlight w:val="yellow"/>
              </w:rPr>
            </w:pPr>
          </w:p>
          <w:p w14:paraId="4ED067A2" w14:textId="77777777" w:rsidR="00227750" w:rsidRPr="002D7D11" w:rsidRDefault="00227750" w:rsidP="002D7D11">
            <w:pPr>
              <w:rPr>
                <w:rFonts w:ascii="Nunito Sans" w:hAnsi="Nunito Sans" w:cs="Arial"/>
                <w:b/>
                <w:sz w:val="18"/>
                <w:szCs w:val="18"/>
              </w:rPr>
            </w:pPr>
          </w:p>
        </w:tc>
      </w:tr>
      <w:tr w:rsidR="00227750" w:rsidRPr="002D7D11" w14:paraId="1F262DDC" w14:textId="77777777" w:rsidTr="007669AB">
        <w:tc>
          <w:tcPr>
            <w:tcW w:w="5000" w:type="pct"/>
            <w:gridSpan w:val="2"/>
          </w:tcPr>
          <w:p w14:paraId="0FFEC343" w14:textId="77777777" w:rsidR="00227750" w:rsidRPr="002D7D11" w:rsidRDefault="00227750" w:rsidP="002D7D11">
            <w:pPr>
              <w:rPr>
                <w:rFonts w:ascii="Nunito Sans" w:hAnsi="Nunito Sans" w:cs="Arial"/>
                <w:b/>
                <w:sz w:val="18"/>
                <w:szCs w:val="18"/>
              </w:rPr>
            </w:pPr>
          </w:p>
          <w:p w14:paraId="3B959C3C"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PERFORMANCE AND DEVELOPMENT REVIEW</w:t>
            </w:r>
          </w:p>
          <w:p w14:paraId="75977ACB" w14:textId="77777777" w:rsidR="00227750" w:rsidRPr="002D7D11" w:rsidRDefault="00227750" w:rsidP="002D7D11">
            <w:pPr>
              <w:rPr>
                <w:rFonts w:ascii="Nunito Sans" w:hAnsi="Nunito Sans" w:cs="Arial"/>
                <w:b/>
                <w:sz w:val="18"/>
                <w:szCs w:val="18"/>
              </w:rPr>
            </w:pPr>
          </w:p>
          <w:p w14:paraId="4F4EA526" w14:textId="44676B84"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This </w:t>
            </w:r>
            <w:r w:rsidR="00B328EC" w:rsidRPr="002D7D11">
              <w:rPr>
                <w:rFonts w:ascii="Nunito Sans" w:hAnsi="Nunito Sans" w:cs="Arial"/>
                <w:sz w:val="18"/>
                <w:szCs w:val="18"/>
              </w:rPr>
              <w:t>j</w:t>
            </w:r>
            <w:r w:rsidR="002E1D16" w:rsidRPr="002D7D11">
              <w:rPr>
                <w:rFonts w:ascii="Nunito Sans" w:hAnsi="Nunito Sans" w:cs="Arial"/>
                <w:sz w:val="18"/>
                <w:szCs w:val="18"/>
              </w:rPr>
              <w:t>ob description</w:t>
            </w:r>
            <w:r w:rsidRPr="002D7D11">
              <w:rPr>
                <w:rFonts w:ascii="Nunito Sans" w:hAnsi="Nunito Sans" w:cs="Arial"/>
                <w:sz w:val="18"/>
                <w:szCs w:val="18"/>
              </w:rPr>
              <w:t xml:space="preserve"> will be used as a basis for conducting an individual Performance and Development Review between the post holder and the manager.</w:t>
            </w:r>
          </w:p>
          <w:p w14:paraId="17226FC2" w14:textId="77777777" w:rsidR="00227750" w:rsidRPr="002D7D11" w:rsidRDefault="00227750" w:rsidP="002D7D11">
            <w:pPr>
              <w:rPr>
                <w:rFonts w:ascii="Nunito Sans" w:hAnsi="Nunito Sans" w:cs="Arial"/>
                <w:b/>
                <w:sz w:val="18"/>
                <w:szCs w:val="18"/>
              </w:rPr>
            </w:pPr>
          </w:p>
        </w:tc>
      </w:tr>
      <w:tr w:rsidR="00227750" w:rsidRPr="002D7D11" w14:paraId="412A3410" w14:textId="77777777" w:rsidTr="007669AB">
        <w:tc>
          <w:tcPr>
            <w:tcW w:w="5000" w:type="pct"/>
            <w:gridSpan w:val="2"/>
          </w:tcPr>
          <w:p w14:paraId="16BA163C" w14:textId="77777777" w:rsidR="00227750" w:rsidRPr="002D7D11" w:rsidRDefault="00227750" w:rsidP="002D7D11">
            <w:pPr>
              <w:rPr>
                <w:rFonts w:ascii="Nunito Sans" w:hAnsi="Nunito Sans" w:cs="Arial"/>
                <w:b/>
                <w:sz w:val="18"/>
                <w:szCs w:val="18"/>
              </w:rPr>
            </w:pPr>
          </w:p>
          <w:p w14:paraId="7BF3AFF2" w14:textId="77777777" w:rsidR="00227750" w:rsidRPr="002D7D11" w:rsidRDefault="00227750" w:rsidP="002D7D11">
            <w:pPr>
              <w:rPr>
                <w:rFonts w:ascii="Nunito Sans" w:hAnsi="Nunito Sans" w:cs="Arial"/>
                <w:b/>
                <w:sz w:val="18"/>
                <w:szCs w:val="18"/>
              </w:rPr>
            </w:pPr>
            <w:r w:rsidRPr="002D7D11">
              <w:rPr>
                <w:rFonts w:ascii="Nunito Sans" w:hAnsi="Nunito Sans" w:cs="Arial"/>
                <w:b/>
                <w:sz w:val="18"/>
                <w:szCs w:val="18"/>
              </w:rPr>
              <w:t>VARIATIONS</w:t>
            </w:r>
          </w:p>
          <w:p w14:paraId="4EB1C0F0" w14:textId="77777777" w:rsidR="00227750" w:rsidRPr="002D7D11" w:rsidRDefault="00227750" w:rsidP="002D7D11">
            <w:pPr>
              <w:rPr>
                <w:rFonts w:ascii="Nunito Sans" w:hAnsi="Nunito Sans" w:cs="Arial"/>
                <w:sz w:val="18"/>
                <w:szCs w:val="18"/>
              </w:rPr>
            </w:pPr>
          </w:p>
          <w:p w14:paraId="144391EE" w14:textId="63830D05"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This </w:t>
            </w:r>
            <w:r w:rsidR="00B328EC" w:rsidRPr="002D7D11">
              <w:rPr>
                <w:rFonts w:ascii="Nunito Sans" w:hAnsi="Nunito Sans" w:cs="Arial"/>
                <w:sz w:val="18"/>
                <w:szCs w:val="18"/>
              </w:rPr>
              <w:t>j</w:t>
            </w:r>
            <w:r w:rsidR="002E1D16" w:rsidRPr="002D7D11">
              <w:rPr>
                <w:rFonts w:ascii="Nunito Sans" w:hAnsi="Nunito Sans" w:cs="Arial"/>
                <w:sz w:val="18"/>
                <w:szCs w:val="18"/>
              </w:rPr>
              <w:t>ob description</w:t>
            </w:r>
            <w:r w:rsidRPr="002D7D11">
              <w:rPr>
                <w:rFonts w:ascii="Nunito Sans" w:hAnsi="Nunito Sans" w:cs="Arial"/>
                <w:sz w:val="18"/>
                <w:szCs w:val="18"/>
              </w:rPr>
              <w:t xml:space="preserve"> describes the main purpose and key responsibilities and accountabilities of the post.  The post holder may be required to undertake any additional duties or responsibilities as may reasonably be required.</w:t>
            </w:r>
          </w:p>
          <w:p w14:paraId="7F4209A9" w14:textId="77777777" w:rsidR="00227750" w:rsidRPr="002D7D11" w:rsidRDefault="00227750" w:rsidP="002D7D11">
            <w:pPr>
              <w:rPr>
                <w:rFonts w:ascii="Nunito Sans" w:hAnsi="Nunito Sans" w:cs="Arial"/>
                <w:sz w:val="18"/>
                <w:szCs w:val="18"/>
              </w:rPr>
            </w:pPr>
          </w:p>
          <w:p w14:paraId="23798D0F" w14:textId="0BA0ADCF"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This </w:t>
            </w:r>
            <w:r w:rsidR="00B328EC" w:rsidRPr="002D7D11">
              <w:rPr>
                <w:rFonts w:ascii="Nunito Sans" w:hAnsi="Nunito Sans" w:cs="Arial"/>
                <w:sz w:val="18"/>
                <w:szCs w:val="18"/>
              </w:rPr>
              <w:t>j</w:t>
            </w:r>
            <w:r w:rsidR="002E1D16" w:rsidRPr="002D7D11">
              <w:rPr>
                <w:rFonts w:ascii="Nunito Sans" w:hAnsi="Nunito Sans" w:cs="Arial"/>
                <w:sz w:val="18"/>
                <w:szCs w:val="18"/>
              </w:rPr>
              <w:t>ob description</w:t>
            </w:r>
            <w:r w:rsidRPr="002D7D11">
              <w:rPr>
                <w:rFonts w:ascii="Nunito Sans" w:hAnsi="Nunito Sans" w:cs="Arial"/>
                <w:sz w:val="18"/>
                <w:szCs w:val="18"/>
              </w:rPr>
              <w:t xml:space="preserve"> is a guide to the nature and main duties of the post as they currently exist, but it is not intended as a wholly comprehensive or permanent schedule and it is not part of the contract of employment.</w:t>
            </w:r>
          </w:p>
          <w:p w14:paraId="09254B40" w14:textId="77777777" w:rsidR="00227750" w:rsidRPr="002D7D11" w:rsidRDefault="00227750" w:rsidP="002D7D11">
            <w:pPr>
              <w:rPr>
                <w:rFonts w:ascii="Nunito Sans" w:hAnsi="Nunito Sans" w:cs="Arial"/>
                <w:sz w:val="18"/>
                <w:szCs w:val="18"/>
              </w:rPr>
            </w:pPr>
          </w:p>
          <w:p w14:paraId="76C47EB5" w14:textId="77777777" w:rsidR="00227750" w:rsidRPr="002D7D11" w:rsidRDefault="00227750" w:rsidP="002D7D11">
            <w:pPr>
              <w:rPr>
                <w:rFonts w:ascii="Nunito Sans" w:hAnsi="Nunito Sans" w:cs="Arial"/>
                <w:sz w:val="18"/>
                <w:szCs w:val="18"/>
              </w:rPr>
            </w:pPr>
            <w:r w:rsidRPr="002D7D11">
              <w:rPr>
                <w:rFonts w:ascii="Nunito Sans" w:hAnsi="Nunito Sans" w:cs="Arial"/>
                <w:sz w:val="18"/>
                <w:szCs w:val="18"/>
              </w:rPr>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227750" w:rsidRPr="002D7D11" w:rsidRDefault="00227750" w:rsidP="002D7D11">
            <w:pPr>
              <w:rPr>
                <w:rFonts w:ascii="Nunito Sans" w:hAnsi="Nunito Sans" w:cs="Arial"/>
                <w:b/>
                <w:sz w:val="18"/>
                <w:szCs w:val="18"/>
              </w:rPr>
            </w:pPr>
          </w:p>
        </w:tc>
      </w:tr>
    </w:tbl>
    <w:p w14:paraId="0B1C0E60" w14:textId="77777777" w:rsidR="00227750" w:rsidRPr="002D7D11" w:rsidRDefault="00227750" w:rsidP="00227750">
      <w:pPr>
        <w:rPr>
          <w:rFonts w:ascii="Nunito Sans" w:hAnsi="Nunito Sans" w:cs="Arial"/>
          <w:b/>
          <w:sz w:val="18"/>
          <w:szCs w:val="18"/>
        </w:rPr>
      </w:pPr>
    </w:p>
    <w:p w14:paraId="03A2A1E9" w14:textId="77777777" w:rsidR="00227750" w:rsidRPr="002D7D11" w:rsidRDefault="00227750" w:rsidP="00227750">
      <w:pPr>
        <w:rPr>
          <w:rFonts w:ascii="Nunito Sans" w:hAnsi="Nunito Sans" w:cs="Arial"/>
          <w:b/>
          <w:sz w:val="18"/>
          <w:szCs w:val="18"/>
        </w:rPr>
        <w:sectPr w:rsidR="00227750" w:rsidRPr="002D7D11" w:rsidSect="002277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14:paraId="112A2A69" w14:textId="77777777" w:rsidR="00227750" w:rsidRPr="002D7D11" w:rsidRDefault="00227750" w:rsidP="00227750">
      <w:pPr>
        <w:jc w:val="center"/>
        <w:rPr>
          <w:rFonts w:ascii="Nunito Sans" w:hAnsi="Nunito Sans" w:cs="Arial"/>
          <w:b/>
          <w:sz w:val="18"/>
          <w:szCs w:val="18"/>
        </w:rPr>
      </w:pPr>
    </w:p>
    <w:p w14:paraId="19A9AB8E" w14:textId="77777777" w:rsidR="00227750" w:rsidRPr="002D7D11" w:rsidRDefault="00227750" w:rsidP="00227750">
      <w:pPr>
        <w:jc w:val="center"/>
        <w:rPr>
          <w:rFonts w:ascii="Nunito Sans" w:hAnsi="Nunito Sans" w:cs="Arial"/>
          <w:b/>
          <w:sz w:val="18"/>
          <w:szCs w:val="18"/>
        </w:rPr>
      </w:pPr>
    </w:p>
    <w:p w14:paraId="1D271CE9" w14:textId="77777777" w:rsidR="00227750" w:rsidRPr="002D7D11" w:rsidRDefault="00227750" w:rsidP="00227750">
      <w:pPr>
        <w:jc w:val="center"/>
        <w:rPr>
          <w:rFonts w:ascii="Nunito Sans" w:hAnsi="Nunito Sans" w:cs="Arial"/>
          <w:b/>
          <w:sz w:val="18"/>
          <w:szCs w:val="18"/>
        </w:rPr>
      </w:pPr>
      <w:r w:rsidRPr="002D7D11">
        <w:rPr>
          <w:rFonts w:ascii="Nunito Sans" w:hAnsi="Nunito Sans" w:cs="Arial"/>
          <w:b/>
          <w:sz w:val="18"/>
          <w:szCs w:val="18"/>
        </w:rPr>
        <w:t>PERSON SPECIFICATION</w:t>
      </w:r>
    </w:p>
    <w:p w14:paraId="008CE493" w14:textId="77777777" w:rsidR="00227750" w:rsidRPr="002D7D11" w:rsidRDefault="00227750" w:rsidP="00227750">
      <w:pPr>
        <w:jc w:val="center"/>
        <w:rPr>
          <w:rFonts w:ascii="Nunito Sans" w:hAnsi="Nunito Sans" w:cs="Arial"/>
          <w:b/>
          <w:sz w:val="18"/>
          <w:szCs w:val="18"/>
        </w:rPr>
      </w:pPr>
    </w:p>
    <w:tbl>
      <w:tblPr>
        <w:tblStyle w:val="TableGrid"/>
        <w:tblW w:w="5000" w:type="pct"/>
        <w:tblLook w:val="04A0" w:firstRow="1" w:lastRow="0" w:firstColumn="1" w:lastColumn="0" w:noHBand="0" w:noVBand="1"/>
      </w:tblPr>
      <w:tblGrid>
        <w:gridCol w:w="1442"/>
        <w:gridCol w:w="3063"/>
        <w:gridCol w:w="3334"/>
        <w:gridCol w:w="1171"/>
      </w:tblGrid>
      <w:tr w:rsidR="007669AB" w:rsidRPr="002D7D11" w14:paraId="40ABBF8C" w14:textId="77777777" w:rsidTr="008B6375">
        <w:trPr>
          <w:tblHeader/>
        </w:trPr>
        <w:tc>
          <w:tcPr>
            <w:tcW w:w="800" w:type="pct"/>
            <w:hideMark/>
          </w:tcPr>
          <w:p w14:paraId="405E844C" w14:textId="77777777" w:rsidR="007669AB" w:rsidRPr="002D7D11" w:rsidRDefault="007669AB">
            <w:pPr>
              <w:keepNext/>
              <w:jc w:val="center"/>
              <w:rPr>
                <w:rFonts w:ascii="Nunito Sans" w:hAnsi="Nunito Sans" w:cs="Calibri"/>
                <w:kern w:val="2"/>
                <w:sz w:val="18"/>
                <w:szCs w:val="18"/>
                <w14:ligatures w14:val="standardContextual"/>
              </w:rPr>
            </w:pPr>
            <w:r w:rsidRPr="002D7D11">
              <w:rPr>
                <w:rFonts w:ascii="Nunito Sans" w:hAnsi="Nunito Sans" w:cs="Calibri"/>
                <w:b/>
                <w:bCs/>
                <w:sz w:val="18"/>
                <w:szCs w:val="18"/>
              </w:rPr>
              <w:t>Requirements</w:t>
            </w:r>
          </w:p>
        </w:tc>
        <w:tc>
          <w:tcPr>
            <w:tcW w:w="1700" w:type="pct"/>
            <w:hideMark/>
          </w:tcPr>
          <w:p w14:paraId="05063F04" w14:textId="77777777" w:rsidR="007669AB" w:rsidRPr="002D7D11" w:rsidRDefault="007669AB">
            <w:pPr>
              <w:keepNext/>
              <w:jc w:val="center"/>
              <w:rPr>
                <w:rFonts w:ascii="Nunito Sans" w:hAnsi="Nunito Sans" w:cs="Calibri"/>
                <w:sz w:val="18"/>
                <w:szCs w:val="18"/>
              </w:rPr>
            </w:pPr>
            <w:r w:rsidRPr="002D7D11">
              <w:rPr>
                <w:rFonts w:ascii="Nunito Sans" w:hAnsi="Nunito Sans" w:cs="Calibri"/>
                <w:b/>
                <w:bCs/>
                <w:sz w:val="18"/>
                <w:szCs w:val="18"/>
              </w:rPr>
              <w:t>Essential</w:t>
            </w:r>
          </w:p>
        </w:tc>
        <w:tc>
          <w:tcPr>
            <w:tcW w:w="1850" w:type="pct"/>
            <w:hideMark/>
          </w:tcPr>
          <w:p w14:paraId="5BAC230A" w14:textId="77777777" w:rsidR="007669AB" w:rsidRPr="002D7D11" w:rsidRDefault="007669AB">
            <w:pPr>
              <w:keepNext/>
              <w:jc w:val="center"/>
              <w:rPr>
                <w:rFonts w:ascii="Nunito Sans" w:hAnsi="Nunito Sans" w:cs="Calibri"/>
                <w:sz w:val="18"/>
                <w:szCs w:val="18"/>
              </w:rPr>
            </w:pPr>
            <w:r w:rsidRPr="002D7D11">
              <w:rPr>
                <w:rFonts w:ascii="Nunito Sans" w:hAnsi="Nunito Sans" w:cs="Calibri"/>
                <w:b/>
                <w:bCs/>
                <w:sz w:val="18"/>
                <w:szCs w:val="18"/>
              </w:rPr>
              <w:t>Desirable</w:t>
            </w:r>
          </w:p>
        </w:tc>
        <w:tc>
          <w:tcPr>
            <w:tcW w:w="650" w:type="pct"/>
            <w:hideMark/>
          </w:tcPr>
          <w:p w14:paraId="75C92560" w14:textId="77777777" w:rsidR="007669AB" w:rsidRPr="002D7D11" w:rsidRDefault="007669AB">
            <w:pPr>
              <w:keepNext/>
              <w:jc w:val="center"/>
              <w:rPr>
                <w:rFonts w:ascii="Nunito Sans" w:hAnsi="Nunito Sans" w:cs="Calibri"/>
                <w:sz w:val="18"/>
                <w:szCs w:val="18"/>
              </w:rPr>
            </w:pPr>
            <w:r w:rsidRPr="002D7D11">
              <w:rPr>
                <w:rFonts w:ascii="Nunito Sans" w:hAnsi="Nunito Sans" w:cs="Calibri"/>
                <w:b/>
                <w:bCs/>
                <w:sz w:val="18"/>
                <w:szCs w:val="18"/>
              </w:rPr>
              <w:t>How identified</w:t>
            </w:r>
          </w:p>
        </w:tc>
      </w:tr>
      <w:tr w:rsidR="007669AB" w:rsidRPr="002D7D11" w14:paraId="2EF336AD" w14:textId="77777777" w:rsidTr="008B6375">
        <w:tc>
          <w:tcPr>
            <w:tcW w:w="0" w:type="auto"/>
            <w:hideMark/>
          </w:tcPr>
          <w:p w14:paraId="17E03873" w14:textId="77777777" w:rsidR="007669AB" w:rsidRPr="002D7D11" w:rsidRDefault="007669AB">
            <w:pPr>
              <w:rPr>
                <w:rFonts w:ascii="Nunito Sans" w:hAnsi="Nunito Sans" w:cs="Calibri"/>
                <w:sz w:val="18"/>
                <w:szCs w:val="18"/>
              </w:rPr>
            </w:pPr>
            <w:r w:rsidRPr="002D7D11">
              <w:rPr>
                <w:rFonts w:ascii="Nunito Sans" w:hAnsi="Nunito Sans" w:cs="Calibri"/>
                <w:b/>
                <w:bCs/>
                <w:sz w:val="18"/>
                <w:szCs w:val="18"/>
              </w:rPr>
              <w:t>Qualifications</w:t>
            </w:r>
          </w:p>
        </w:tc>
        <w:tc>
          <w:tcPr>
            <w:tcW w:w="0" w:type="auto"/>
            <w:hideMark/>
          </w:tcPr>
          <w:p w14:paraId="0FE25E69" w14:textId="77777777" w:rsidR="007669AB" w:rsidRPr="002D7D11" w:rsidRDefault="007669AB" w:rsidP="007669AB">
            <w:pPr>
              <w:pStyle w:val="ListParagraph"/>
              <w:numPr>
                <w:ilvl w:val="0"/>
                <w:numId w:val="18"/>
              </w:numPr>
              <w:contextualSpacing w:val="0"/>
              <w:rPr>
                <w:rFonts w:ascii="Nunito Sans" w:hAnsi="Nunito Sans" w:cs="Calibri"/>
                <w:sz w:val="18"/>
                <w:szCs w:val="18"/>
              </w:rPr>
            </w:pPr>
            <w:r w:rsidRPr="002D7D11">
              <w:rPr>
                <w:rFonts w:ascii="Nunito Sans" w:hAnsi="Nunito Sans" w:cs="Calibri"/>
                <w:sz w:val="18"/>
                <w:szCs w:val="18"/>
              </w:rPr>
              <w:t>Relevant commercial, marketing, CRM or business systems experience at an equivalent level.</w:t>
            </w:r>
          </w:p>
        </w:tc>
        <w:tc>
          <w:tcPr>
            <w:tcW w:w="0" w:type="auto"/>
            <w:hideMark/>
          </w:tcPr>
          <w:p w14:paraId="7A4C9252" w14:textId="77777777" w:rsidR="007669AB" w:rsidRPr="002D7D11" w:rsidRDefault="007669AB" w:rsidP="007669AB">
            <w:pPr>
              <w:pStyle w:val="ListParagraph"/>
              <w:numPr>
                <w:ilvl w:val="0"/>
                <w:numId w:val="19"/>
              </w:numPr>
              <w:contextualSpacing w:val="0"/>
              <w:rPr>
                <w:rFonts w:ascii="Nunito Sans" w:hAnsi="Nunito Sans" w:cs="Calibri"/>
                <w:sz w:val="18"/>
                <w:szCs w:val="18"/>
              </w:rPr>
            </w:pPr>
            <w:r w:rsidRPr="002D7D11">
              <w:rPr>
                <w:rFonts w:ascii="Nunito Sans" w:hAnsi="Nunito Sans" w:cs="Calibri"/>
                <w:sz w:val="18"/>
                <w:szCs w:val="18"/>
              </w:rPr>
              <w:t>HubSpot certification in Sales Hub, Marketing Hub, reporting or administration.</w:t>
            </w:r>
          </w:p>
        </w:tc>
        <w:tc>
          <w:tcPr>
            <w:tcW w:w="0" w:type="auto"/>
            <w:hideMark/>
          </w:tcPr>
          <w:p w14:paraId="66964C1F" w14:textId="77777777" w:rsidR="007669AB" w:rsidRPr="002D7D11" w:rsidRDefault="007669AB">
            <w:pPr>
              <w:rPr>
                <w:rFonts w:ascii="Nunito Sans" w:hAnsi="Nunito Sans" w:cs="Calibri"/>
                <w:sz w:val="18"/>
                <w:szCs w:val="18"/>
              </w:rPr>
            </w:pPr>
            <w:r w:rsidRPr="002D7D11">
              <w:rPr>
                <w:rFonts w:ascii="Nunito Sans" w:hAnsi="Nunito Sans" w:cs="Calibri"/>
                <w:sz w:val="18"/>
                <w:szCs w:val="18"/>
              </w:rPr>
              <w:t>Application / certificates</w:t>
            </w:r>
          </w:p>
        </w:tc>
      </w:tr>
      <w:tr w:rsidR="007669AB" w:rsidRPr="002D7D11" w14:paraId="351C88D0" w14:textId="77777777" w:rsidTr="008B6375">
        <w:tc>
          <w:tcPr>
            <w:tcW w:w="0" w:type="auto"/>
            <w:hideMark/>
          </w:tcPr>
          <w:p w14:paraId="43855686" w14:textId="77777777" w:rsidR="007669AB" w:rsidRPr="002D7D11" w:rsidRDefault="007669AB">
            <w:pPr>
              <w:rPr>
                <w:rFonts w:ascii="Nunito Sans" w:hAnsi="Nunito Sans" w:cs="Calibri"/>
                <w:sz w:val="18"/>
                <w:szCs w:val="18"/>
              </w:rPr>
            </w:pPr>
            <w:r w:rsidRPr="002D7D11">
              <w:rPr>
                <w:rFonts w:ascii="Nunito Sans" w:hAnsi="Nunito Sans" w:cs="Calibri"/>
                <w:b/>
                <w:bCs/>
                <w:sz w:val="18"/>
                <w:szCs w:val="18"/>
              </w:rPr>
              <w:t>Experience &amp; Training</w:t>
            </w:r>
          </w:p>
        </w:tc>
        <w:tc>
          <w:tcPr>
            <w:tcW w:w="0" w:type="auto"/>
            <w:hideMark/>
          </w:tcPr>
          <w:p w14:paraId="6D553E0D" w14:textId="77777777" w:rsidR="007669AB" w:rsidRPr="002D7D11" w:rsidRDefault="007669AB" w:rsidP="007669AB">
            <w:pPr>
              <w:pStyle w:val="ListParagraph"/>
              <w:numPr>
                <w:ilvl w:val="0"/>
                <w:numId w:val="20"/>
              </w:numPr>
              <w:contextualSpacing w:val="0"/>
              <w:rPr>
                <w:rFonts w:ascii="Nunito Sans" w:hAnsi="Nunito Sans" w:cs="Calibri"/>
                <w:sz w:val="18"/>
                <w:szCs w:val="18"/>
              </w:rPr>
            </w:pPr>
            <w:r w:rsidRPr="002D7D11">
              <w:rPr>
                <w:rFonts w:ascii="Nunito Sans" w:hAnsi="Nunito Sans" w:cs="Calibri"/>
                <w:sz w:val="18"/>
                <w:szCs w:val="18"/>
              </w:rPr>
              <w:t>Hands-on experience of B2B prospecting, qualification and lead nurture.</w:t>
            </w:r>
          </w:p>
          <w:p w14:paraId="7A3A5DB9" w14:textId="113CA0C0" w:rsidR="00743EFC" w:rsidRPr="002D7D11" w:rsidRDefault="00FD5556" w:rsidP="00FD5556">
            <w:pPr>
              <w:pStyle w:val="ListParagraph"/>
              <w:numPr>
                <w:ilvl w:val="0"/>
                <w:numId w:val="20"/>
              </w:numPr>
              <w:rPr>
                <w:rFonts w:ascii="Nunito Sans" w:hAnsi="Nunito Sans" w:cs="Calibri"/>
                <w:sz w:val="18"/>
                <w:szCs w:val="18"/>
              </w:rPr>
            </w:pPr>
            <w:r>
              <w:rPr>
                <w:rFonts w:ascii="Nunito Sans" w:hAnsi="Nunito Sans" w:cstheme="minorBidi"/>
                <w:b/>
                <w:bCs/>
                <w:sz w:val="18"/>
                <w:szCs w:val="18"/>
              </w:rPr>
              <w:t>Mandatory:</w:t>
            </w:r>
            <w:r>
              <w:rPr>
                <w:rFonts w:ascii="Nunito Sans" w:hAnsi="Nunito Sans" w:cstheme="minorBidi"/>
                <w:sz w:val="18"/>
                <w:szCs w:val="18"/>
              </w:rPr>
              <w:t xml:space="preserve"> </w:t>
            </w:r>
            <w:r w:rsidR="00743EFC" w:rsidRPr="00FD5556">
              <w:rPr>
                <w:rFonts w:ascii="Nunito Sans" w:hAnsi="Nunito Sans" w:cstheme="minorBidi"/>
                <w:sz w:val="18"/>
                <w:szCs w:val="18"/>
              </w:rPr>
              <w:t>Practical</w:t>
            </w:r>
            <w:r>
              <w:rPr>
                <w:rFonts w:ascii="Nunito Sans" w:hAnsi="Nunito Sans" w:cstheme="minorBidi"/>
                <w:sz w:val="18"/>
                <w:szCs w:val="18"/>
              </w:rPr>
              <w:t>, hands-on</w:t>
            </w:r>
            <w:r w:rsidR="00743EFC" w:rsidRPr="00FD5556">
              <w:rPr>
                <w:rFonts w:ascii="Nunito Sans" w:hAnsi="Nunito Sans" w:cstheme="minorBidi"/>
                <w:sz w:val="18"/>
                <w:szCs w:val="18"/>
              </w:rPr>
              <w:t xml:space="preserve"> HubSpot administration experience, including pipelines, properties, lists, workflows, sequences and dashboards.</w:t>
            </w:r>
          </w:p>
          <w:p w14:paraId="2C2A7CB7" w14:textId="77777777" w:rsidR="007669AB" w:rsidRPr="002D7D11" w:rsidRDefault="007669AB" w:rsidP="007669AB">
            <w:pPr>
              <w:pStyle w:val="ListParagraph"/>
              <w:numPr>
                <w:ilvl w:val="0"/>
                <w:numId w:val="20"/>
              </w:numPr>
              <w:contextualSpacing w:val="0"/>
              <w:rPr>
                <w:rFonts w:ascii="Nunito Sans" w:hAnsi="Nunito Sans" w:cs="Calibri"/>
                <w:sz w:val="18"/>
                <w:szCs w:val="18"/>
              </w:rPr>
            </w:pPr>
            <w:r w:rsidRPr="002D7D11">
              <w:rPr>
                <w:rFonts w:ascii="Nunito Sans" w:hAnsi="Nunito Sans" w:cs="Calibri"/>
                <w:sz w:val="18"/>
                <w:szCs w:val="18"/>
              </w:rPr>
              <w:t>Experience maintaining CRM data quality, importing data and resolving duplicates or process issues.</w:t>
            </w:r>
          </w:p>
          <w:p w14:paraId="74FF51B8" w14:textId="77777777" w:rsidR="007669AB" w:rsidRPr="002D7D11" w:rsidRDefault="007669AB" w:rsidP="007669AB">
            <w:pPr>
              <w:pStyle w:val="ListParagraph"/>
              <w:numPr>
                <w:ilvl w:val="0"/>
                <w:numId w:val="20"/>
              </w:numPr>
              <w:contextualSpacing w:val="0"/>
              <w:rPr>
                <w:rFonts w:ascii="Nunito Sans" w:hAnsi="Nunito Sans" w:cs="Calibri"/>
                <w:sz w:val="18"/>
                <w:szCs w:val="18"/>
              </w:rPr>
            </w:pPr>
            <w:r w:rsidRPr="002D7D11">
              <w:rPr>
                <w:rFonts w:ascii="Nunito Sans" w:hAnsi="Nunito Sans" w:cs="Calibri"/>
                <w:sz w:val="18"/>
                <w:szCs w:val="18"/>
              </w:rPr>
              <w:t>Ability to interpret funnel data and communicate clear commercial insights.</w:t>
            </w:r>
          </w:p>
          <w:p w14:paraId="01EEE680" w14:textId="77777777" w:rsidR="007669AB" w:rsidRPr="002D7D11" w:rsidRDefault="007669AB" w:rsidP="007669AB">
            <w:pPr>
              <w:pStyle w:val="ListParagraph"/>
              <w:numPr>
                <w:ilvl w:val="0"/>
                <w:numId w:val="20"/>
              </w:numPr>
              <w:contextualSpacing w:val="0"/>
              <w:rPr>
                <w:rFonts w:ascii="Nunito Sans" w:hAnsi="Nunito Sans" w:cs="Calibri"/>
                <w:sz w:val="18"/>
                <w:szCs w:val="18"/>
              </w:rPr>
            </w:pPr>
            <w:r w:rsidRPr="002D7D11">
              <w:rPr>
                <w:rFonts w:ascii="Nunito Sans" w:hAnsi="Nunito Sans" w:cs="Calibri"/>
                <w:sz w:val="18"/>
                <w:szCs w:val="18"/>
              </w:rPr>
              <w:t>Experience working across sales, marketing and customer-facing teams in a fast-changing environment.</w:t>
            </w:r>
          </w:p>
        </w:tc>
        <w:tc>
          <w:tcPr>
            <w:tcW w:w="0" w:type="auto"/>
            <w:hideMark/>
          </w:tcPr>
          <w:p w14:paraId="450D6A48" w14:textId="77777777" w:rsidR="007669AB" w:rsidRPr="002D7D11" w:rsidRDefault="007669AB" w:rsidP="007669AB">
            <w:pPr>
              <w:pStyle w:val="ListParagraph"/>
              <w:numPr>
                <w:ilvl w:val="0"/>
                <w:numId w:val="21"/>
              </w:numPr>
              <w:contextualSpacing w:val="0"/>
              <w:rPr>
                <w:rFonts w:ascii="Nunito Sans" w:hAnsi="Nunito Sans" w:cs="Calibri"/>
                <w:sz w:val="18"/>
                <w:szCs w:val="18"/>
              </w:rPr>
            </w:pPr>
            <w:r w:rsidRPr="002D7D11">
              <w:rPr>
                <w:rFonts w:ascii="Nunito Sans" w:hAnsi="Nunito Sans" w:cs="Calibri"/>
                <w:sz w:val="18"/>
                <w:szCs w:val="18"/>
              </w:rPr>
              <w:t>Experience in UK healthcare, health technology, SaaS or another regulated B2B market.</w:t>
            </w:r>
          </w:p>
          <w:p w14:paraId="2EB32553" w14:textId="77777777" w:rsidR="007669AB" w:rsidRPr="002D7D11" w:rsidRDefault="007669AB" w:rsidP="007669AB">
            <w:pPr>
              <w:pStyle w:val="ListParagraph"/>
              <w:numPr>
                <w:ilvl w:val="0"/>
                <w:numId w:val="21"/>
              </w:numPr>
              <w:contextualSpacing w:val="0"/>
              <w:rPr>
                <w:rFonts w:ascii="Nunito Sans" w:hAnsi="Nunito Sans" w:cs="Calibri"/>
                <w:sz w:val="18"/>
                <w:szCs w:val="18"/>
              </w:rPr>
            </w:pPr>
            <w:r w:rsidRPr="002D7D11">
              <w:rPr>
                <w:rFonts w:ascii="Nunito Sans" w:hAnsi="Nunito Sans" w:cs="Calibri"/>
                <w:sz w:val="18"/>
                <w:szCs w:val="18"/>
              </w:rPr>
              <w:t>Understanding of NHS structures, procurement cycles and stakeholder groups.</w:t>
            </w:r>
          </w:p>
          <w:p w14:paraId="29ABB17A" w14:textId="77777777" w:rsidR="007669AB" w:rsidRPr="002D7D11" w:rsidRDefault="007669AB" w:rsidP="007669AB">
            <w:pPr>
              <w:pStyle w:val="ListParagraph"/>
              <w:numPr>
                <w:ilvl w:val="0"/>
                <w:numId w:val="21"/>
              </w:numPr>
              <w:contextualSpacing w:val="0"/>
              <w:rPr>
                <w:rFonts w:ascii="Nunito Sans" w:hAnsi="Nunito Sans" w:cs="Calibri"/>
                <w:sz w:val="18"/>
                <w:szCs w:val="18"/>
              </w:rPr>
            </w:pPr>
            <w:r w:rsidRPr="002D7D11">
              <w:rPr>
                <w:rFonts w:ascii="Nunito Sans" w:hAnsi="Nunito Sans" w:cs="Calibri"/>
                <w:sz w:val="18"/>
                <w:szCs w:val="18"/>
              </w:rPr>
              <w:t>Experience supporting HubSpot integrations, permission models or migration projects.</w:t>
            </w:r>
          </w:p>
          <w:p w14:paraId="3AC4645F" w14:textId="77777777" w:rsidR="007669AB" w:rsidRPr="002D7D11" w:rsidRDefault="007669AB" w:rsidP="007669AB">
            <w:pPr>
              <w:pStyle w:val="ListParagraph"/>
              <w:numPr>
                <w:ilvl w:val="0"/>
                <w:numId w:val="21"/>
              </w:numPr>
              <w:contextualSpacing w:val="0"/>
              <w:rPr>
                <w:rFonts w:ascii="Nunito Sans" w:hAnsi="Nunito Sans" w:cs="Calibri"/>
                <w:sz w:val="18"/>
                <w:szCs w:val="18"/>
              </w:rPr>
            </w:pPr>
            <w:r w:rsidRPr="002D7D11">
              <w:rPr>
                <w:rFonts w:ascii="Nunito Sans" w:hAnsi="Nunito Sans" w:cs="Calibri"/>
                <w:sz w:val="18"/>
                <w:szCs w:val="18"/>
              </w:rPr>
              <w:t>Experience presenting software demonstrations or supporting events and webinars.</w:t>
            </w:r>
          </w:p>
        </w:tc>
        <w:tc>
          <w:tcPr>
            <w:tcW w:w="0" w:type="auto"/>
            <w:hideMark/>
          </w:tcPr>
          <w:p w14:paraId="1B4B5C31" w14:textId="77777777" w:rsidR="007669AB" w:rsidRPr="002D7D11" w:rsidRDefault="007669AB">
            <w:pPr>
              <w:rPr>
                <w:rFonts w:ascii="Nunito Sans" w:hAnsi="Nunito Sans" w:cs="Calibri"/>
                <w:sz w:val="18"/>
                <w:szCs w:val="18"/>
              </w:rPr>
            </w:pPr>
            <w:r w:rsidRPr="002D7D11">
              <w:rPr>
                <w:rFonts w:ascii="Nunito Sans" w:hAnsi="Nunito Sans" w:cs="Calibri"/>
                <w:sz w:val="18"/>
                <w:szCs w:val="18"/>
              </w:rPr>
              <w:t>Application / interview / task</w:t>
            </w:r>
          </w:p>
        </w:tc>
      </w:tr>
      <w:tr w:rsidR="007669AB" w:rsidRPr="002D7D11" w14:paraId="1F54E145" w14:textId="77777777" w:rsidTr="008B6375">
        <w:tc>
          <w:tcPr>
            <w:tcW w:w="0" w:type="auto"/>
            <w:hideMark/>
          </w:tcPr>
          <w:p w14:paraId="22B95234" w14:textId="77777777" w:rsidR="007669AB" w:rsidRPr="002D7D11" w:rsidRDefault="007669AB">
            <w:pPr>
              <w:rPr>
                <w:rFonts w:ascii="Nunito Sans" w:hAnsi="Nunito Sans" w:cs="Calibri"/>
                <w:sz w:val="18"/>
                <w:szCs w:val="18"/>
              </w:rPr>
            </w:pPr>
            <w:r w:rsidRPr="002D7D11">
              <w:rPr>
                <w:rFonts w:ascii="Nunito Sans" w:hAnsi="Nunito Sans" w:cs="Calibri"/>
                <w:b/>
                <w:bCs/>
                <w:sz w:val="18"/>
                <w:szCs w:val="18"/>
              </w:rPr>
              <w:t>General</w:t>
            </w:r>
          </w:p>
        </w:tc>
        <w:tc>
          <w:tcPr>
            <w:tcW w:w="0" w:type="auto"/>
            <w:hideMark/>
          </w:tcPr>
          <w:p w14:paraId="3A936909"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Confident, credible telephone and written communication skills.</w:t>
            </w:r>
          </w:p>
          <w:p w14:paraId="4431576F"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Target-focused, resilient and comfortable initiating conversations with senior stakeholders.</w:t>
            </w:r>
          </w:p>
          <w:p w14:paraId="33F41D02"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Highly organised, accurate and able to balance prospecting with planned CRM administration.</w:t>
            </w:r>
          </w:p>
          <w:p w14:paraId="3709ADD8"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Process-minded and curious, with the judgement to simplify and improve ways of working.</w:t>
            </w:r>
          </w:p>
          <w:p w14:paraId="095F0253"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 xml:space="preserve">Able to work independently, collaborate across a small business </w:t>
            </w:r>
            <w:r w:rsidRPr="002D7D11">
              <w:rPr>
                <w:rFonts w:ascii="Nunito Sans" w:hAnsi="Nunito Sans" w:cs="Calibri"/>
                <w:sz w:val="18"/>
                <w:szCs w:val="18"/>
              </w:rPr>
              <w:lastRenderedPageBreak/>
              <w:t>and manage competing priorities.</w:t>
            </w:r>
          </w:p>
          <w:p w14:paraId="1CE8EF3D"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Commercially aware and committed to a high-quality prospect and customer experience.</w:t>
            </w:r>
          </w:p>
          <w:p w14:paraId="2F2EBCC5"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Sound understanding of data protection, confidentiality and responsible use of customer and prospect data.</w:t>
            </w:r>
          </w:p>
          <w:p w14:paraId="2F0CA197" w14:textId="77777777" w:rsidR="007669AB" w:rsidRPr="002D7D11" w:rsidRDefault="007669AB" w:rsidP="007669AB">
            <w:pPr>
              <w:pStyle w:val="Default"/>
              <w:numPr>
                <w:ilvl w:val="0"/>
                <w:numId w:val="22"/>
              </w:numPr>
              <w:autoSpaceDE/>
              <w:autoSpaceDN/>
              <w:adjustRightInd/>
              <w:rPr>
                <w:rFonts w:ascii="Nunito Sans" w:hAnsi="Nunito Sans" w:cs="Calibri"/>
                <w:sz w:val="18"/>
                <w:szCs w:val="18"/>
              </w:rPr>
            </w:pPr>
            <w:r w:rsidRPr="002D7D11">
              <w:rPr>
                <w:rFonts w:ascii="Nunito Sans" w:hAnsi="Nunito Sans" w:cs="Calibri"/>
                <w:sz w:val="18"/>
                <w:szCs w:val="18"/>
              </w:rPr>
              <w:t>Competent with Microsoft 365 and able to learn new systems quickly.</w:t>
            </w:r>
          </w:p>
        </w:tc>
        <w:tc>
          <w:tcPr>
            <w:tcW w:w="0" w:type="auto"/>
            <w:hideMark/>
          </w:tcPr>
          <w:p w14:paraId="129FF766" w14:textId="77777777" w:rsidR="007669AB" w:rsidRPr="002D7D11" w:rsidRDefault="007669AB" w:rsidP="007669AB">
            <w:pPr>
              <w:pStyle w:val="Default"/>
              <w:numPr>
                <w:ilvl w:val="0"/>
                <w:numId w:val="23"/>
              </w:numPr>
              <w:autoSpaceDE/>
              <w:autoSpaceDN/>
              <w:adjustRightInd/>
              <w:rPr>
                <w:rFonts w:ascii="Nunito Sans" w:hAnsi="Nunito Sans" w:cs="Calibri"/>
                <w:sz w:val="18"/>
                <w:szCs w:val="18"/>
              </w:rPr>
            </w:pPr>
            <w:r w:rsidRPr="002D7D11">
              <w:rPr>
                <w:rFonts w:ascii="Nunito Sans" w:hAnsi="Nunito Sans" w:cs="Calibri"/>
                <w:sz w:val="18"/>
                <w:szCs w:val="18"/>
              </w:rPr>
              <w:lastRenderedPageBreak/>
              <w:t>Full UK driving licence and access to transport for occasional meetings, conferences and exhibitions.</w:t>
            </w:r>
          </w:p>
          <w:p w14:paraId="1DE2B9DB" w14:textId="77777777" w:rsidR="007669AB" w:rsidRPr="002D7D11" w:rsidRDefault="007669AB" w:rsidP="007669AB">
            <w:pPr>
              <w:pStyle w:val="Default"/>
              <w:numPr>
                <w:ilvl w:val="0"/>
                <w:numId w:val="23"/>
              </w:numPr>
              <w:autoSpaceDE/>
              <w:autoSpaceDN/>
              <w:adjustRightInd/>
              <w:rPr>
                <w:rFonts w:ascii="Nunito Sans" w:hAnsi="Nunito Sans" w:cs="Calibri"/>
                <w:sz w:val="18"/>
                <w:szCs w:val="18"/>
              </w:rPr>
            </w:pPr>
            <w:r w:rsidRPr="002D7D11">
              <w:rPr>
                <w:rFonts w:ascii="Nunito Sans" w:hAnsi="Nunito Sans" w:cs="Calibri"/>
                <w:sz w:val="18"/>
                <w:szCs w:val="18"/>
              </w:rPr>
              <w:t>Awareness of customer success, renewals and expansion processes within a recurring-revenue business.</w:t>
            </w:r>
          </w:p>
        </w:tc>
        <w:tc>
          <w:tcPr>
            <w:tcW w:w="0" w:type="auto"/>
            <w:hideMark/>
          </w:tcPr>
          <w:p w14:paraId="1E00CA12" w14:textId="77777777" w:rsidR="007669AB" w:rsidRPr="002D7D11" w:rsidRDefault="007669AB">
            <w:pPr>
              <w:rPr>
                <w:rFonts w:ascii="Nunito Sans" w:hAnsi="Nunito Sans" w:cs="Calibri"/>
                <w:sz w:val="18"/>
                <w:szCs w:val="18"/>
              </w:rPr>
            </w:pPr>
            <w:r w:rsidRPr="002D7D11">
              <w:rPr>
                <w:rFonts w:ascii="Nunito Sans" w:hAnsi="Nunito Sans" w:cs="Calibri"/>
                <w:sz w:val="18"/>
                <w:szCs w:val="18"/>
              </w:rPr>
              <w:t>Application / interview</w:t>
            </w:r>
          </w:p>
        </w:tc>
      </w:tr>
    </w:tbl>
    <w:p w14:paraId="3FD42BA1" w14:textId="77777777" w:rsidR="0040550C" w:rsidRPr="002D7D11" w:rsidRDefault="0040550C" w:rsidP="0036280A">
      <w:pPr>
        <w:rPr>
          <w:rFonts w:ascii="Nunito Sans" w:hAnsi="Nunito Sans"/>
          <w:sz w:val="18"/>
          <w:szCs w:val="18"/>
          <w:lang w:val="en-US"/>
        </w:rPr>
      </w:pPr>
    </w:p>
    <w:sectPr w:rsidR="0040550C" w:rsidRPr="002D7D11" w:rsidSect="00227750">
      <w:headerReference w:type="even" r:id="rId14"/>
      <w:headerReference w:type="default" r:id="rId15"/>
      <w:footerReference w:type="even" r:id="rId16"/>
      <w:footerReference w:type="default" r:id="rId17"/>
      <w:headerReference w:type="first" r:id="rId18"/>
      <w:pgSz w:w="11900" w:h="16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C809" w14:textId="77777777" w:rsidR="007C599F" w:rsidRDefault="007C599F" w:rsidP="00D85AF1">
      <w:r>
        <w:separator/>
      </w:r>
    </w:p>
  </w:endnote>
  <w:endnote w:type="continuationSeparator" w:id="0">
    <w:p w14:paraId="2CB824F3" w14:textId="77777777" w:rsidR="007C599F" w:rsidRDefault="007C599F"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Sans">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9E31" w14:textId="77777777" w:rsidR="00552635" w:rsidRDefault="00552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77777777"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p>
        </w:sdtContent>
      </w:sdt>
    </w:sdtContent>
  </w:sdt>
  <w:p w14:paraId="1C6306D6" w14:textId="77777777" w:rsidR="00227750" w:rsidRDefault="002277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78BD" w14:textId="77777777" w:rsidR="00552635" w:rsidRDefault="005526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178091"/>
      <w:docPartObj>
        <w:docPartGallery w:val="Page Numbers (Bottom of Page)"/>
        <w:docPartUnique/>
      </w:docPartObj>
    </w:sdtPr>
    <w:sdtEndPr>
      <w:rPr>
        <w:rStyle w:val="PageNumber"/>
      </w:rPr>
    </w:sdtEnd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0397968"/>
      <w:docPartObj>
        <w:docPartGallery w:val="Page Numbers (Bottom of Page)"/>
        <w:docPartUnique/>
      </w:docPartObj>
    </w:sdtPr>
    <w:sdtEndPr>
      <w:rPr>
        <w:rStyle w:val="PageNumber"/>
      </w:rPr>
    </w:sdtEnd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3A18" w14:textId="77777777" w:rsidR="007C599F" w:rsidRDefault="007C599F" w:rsidP="00D85AF1">
      <w:r>
        <w:separator/>
      </w:r>
    </w:p>
  </w:footnote>
  <w:footnote w:type="continuationSeparator" w:id="0">
    <w:p w14:paraId="108B0C4F" w14:textId="77777777" w:rsidR="007C599F" w:rsidRDefault="007C599F"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279" w14:textId="1D6B2971" w:rsidR="00227750" w:rsidRDefault="000C72DD">
    <w:pPr>
      <w:pStyle w:val="Header"/>
    </w:pPr>
    <w:r>
      <w:rPr>
        <w:noProof/>
      </w:rPr>
      <w:drawing>
        <wp:anchor distT="0" distB="0" distL="114300" distR="114300" simplePos="0" relativeHeight="251659264" behindDoc="1" locked="0" layoutInCell="1" allowOverlap="1" wp14:anchorId="2E4FE990" wp14:editId="6FAC2A2B">
          <wp:simplePos x="0" y="0"/>
          <wp:positionH relativeFrom="column">
            <wp:posOffset>3764280</wp:posOffset>
          </wp:positionH>
          <wp:positionV relativeFrom="paragraph">
            <wp:posOffset>-282575</wp:posOffset>
          </wp:positionV>
          <wp:extent cx="2129155" cy="741680"/>
          <wp:effectExtent l="0" t="0" r="4445" b="1270"/>
          <wp:wrapNone/>
          <wp:docPr id="1"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CEBE" w14:textId="6083E437" w:rsidR="00227750" w:rsidRDefault="000C72DD">
    <w:pPr>
      <w:pStyle w:val="Header"/>
    </w:pPr>
    <w:r>
      <w:rPr>
        <w:noProof/>
      </w:rPr>
      <w:drawing>
        <wp:anchor distT="0" distB="0" distL="114300" distR="114300" simplePos="0" relativeHeight="251657216" behindDoc="1" locked="0" layoutInCell="1" allowOverlap="1" wp14:anchorId="3AEEDB32" wp14:editId="4422B598">
          <wp:simplePos x="0" y="0"/>
          <wp:positionH relativeFrom="column">
            <wp:posOffset>3756660</wp:posOffset>
          </wp:positionH>
          <wp:positionV relativeFrom="paragraph">
            <wp:posOffset>-274955</wp:posOffset>
          </wp:positionV>
          <wp:extent cx="2129155" cy="741680"/>
          <wp:effectExtent l="0" t="0" r="4445" b="1270"/>
          <wp:wrapNone/>
          <wp:docPr id="8"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4D049" w14:textId="77777777" w:rsidR="00552635" w:rsidRDefault="005526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BD45" w14:textId="7415B8D9" w:rsidR="00EA28E3" w:rsidRDefault="001D38E2">
    <w:pPr>
      <w:pStyle w:val="Header"/>
    </w:pPr>
    <w:r>
      <w:tab/>
    </w:r>
    <w:r>
      <w:tab/>
    </w:r>
    <w:r>
      <w:rPr>
        <w:noProof/>
      </w:rPr>
      <w:drawing>
        <wp:inline distT="0" distB="0" distL="0" distR="0" wp14:anchorId="0A0069EA" wp14:editId="4CEBE55D">
          <wp:extent cx="2129577" cy="741871"/>
          <wp:effectExtent l="0" t="0" r="4445" b="1270"/>
          <wp:docPr id="9"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70143" cy="756003"/>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B5D" w14:textId="76EE1F2B" w:rsidR="006B2EBD" w:rsidRDefault="006B2E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1289" w14:textId="6C43DDDC" w:rsidR="0040550C" w:rsidRDefault="000C72DD">
    <w:pPr>
      <w:pStyle w:val="Header"/>
    </w:pPr>
    <w:r>
      <w:rPr>
        <w:noProof/>
      </w:rPr>
      <w:drawing>
        <wp:anchor distT="0" distB="0" distL="114300" distR="114300" simplePos="0" relativeHeight="251658240" behindDoc="1" locked="0" layoutInCell="1" allowOverlap="1" wp14:anchorId="2986961B" wp14:editId="6BC1B4C0">
          <wp:simplePos x="0" y="0"/>
          <wp:positionH relativeFrom="column">
            <wp:posOffset>3634740</wp:posOffset>
          </wp:positionH>
          <wp:positionV relativeFrom="paragraph">
            <wp:posOffset>213360</wp:posOffset>
          </wp:positionV>
          <wp:extent cx="2129155" cy="741680"/>
          <wp:effectExtent l="0" t="0" r="4445" b="1270"/>
          <wp:wrapNone/>
          <wp:docPr id="7"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7C33"/>
    <w:multiLevelType w:val="multilevel"/>
    <w:tmpl w:val="2800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E71254"/>
    <w:multiLevelType w:val="hybridMultilevel"/>
    <w:tmpl w:val="BBE03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372D1"/>
    <w:multiLevelType w:val="multilevel"/>
    <w:tmpl w:val="1B52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9213D6"/>
    <w:multiLevelType w:val="multilevel"/>
    <w:tmpl w:val="355E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5331E"/>
    <w:multiLevelType w:val="multilevel"/>
    <w:tmpl w:val="609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35520"/>
    <w:multiLevelType w:val="multilevel"/>
    <w:tmpl w:val="D350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AC6397"/>
    <w:multiLevelType w:val="multilevel"/>
    <w:tmpl w:val="D8CC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B2184E"/>
    <w:multiLevelType w:val="multilevel"/>
    <w:tmpl w:val="1DAA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A44E7F"/>
    <w:multiLevelType w:val="multilevel"/>
    <w:tmpl w:val="47DE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3EC14357"/>
    <w:multiLevelType w:val="multilevel"/>
    <w:tmpl w:val="4794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740657"/>
    <w:multiLevelType w:val="multilevel"/>
    <w:tmpl w:val="C932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805F3E"/>
    <w:multiLevelType w:val="multilevel"/>
    <w:tmpl w:val="106A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F41363"/>
    <w:multiLevelType w:val="multilevel"/>
    <w:tmpl w:val="F8F2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31282C"/>
    <w:multiLevelType w:val="multilevel"/>
    <w:tmpl w:val="D51E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CA1827"/>
    <w:multiLevelType w:val="hybridMultilevel"/>
    <w:tmpl w:val="7C30B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111EBD"/>
    <w:multiLevelType w:val="hybridMultilevel"/>
    <w:tmpl w:val="FD36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DE6051"/>
    <w:multiLevelType w:val="multilevel"/>
    <w:tmpl w:val="9FAE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C00448"/>
    <w:multiLevelType w:val="multilevel"/>
    <w:tmpl w:val="F7E6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6666B4"/>
    <w:multiLevelType w:val="hybridMultilevel"/>
    <w:tmpl w:val="E8E0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D85FB5"/>
    <w:multiLevelType w:val="hybridMultilevel"/>
    <w:tmpl w:val="CF98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A6430"/>
    <w:multiLevelType w:val="hybridMultilevel"/>
    <w:tmpl w:val="A51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6802571">
    <w:abstractNumId w:val="9"/>
  </w:num>
  <w:num w:numId="2" w16cid:durableId="339935457">
    <w:abstractNumId w:val="21"/>
  </w:num>
  <w:num w:numId="3" w16cid:durableId="263081023">
    <w:abstractNumId w:val="15"/>
  </w:num>
  <w:num w:numId="4" w16cid:durableId="1932667131">
    <w:abstractNumId w:val="15"/>
  </w:num>
  <w:num w:numId="5" w16cid:durableId="1144545055">
    <w:abstractNumId w:val="19"/>
  </w:num>
  <w:num w:numId="6" w16cid:durableId="692535115">
    <w:abstractNumId w:val="20"/>
  </w:num>
  <w:num w:numId="7" w16cid:durableId="660041024">
    <w:abstractNumId w:val="1"/>
  </w:num>
  <w:num w:numId="8" w16cid:durableId="841823263">
    <w:abstractNumId w:val="16"/>
  </w:num>
  <w:num w:numId="9" w16cid:durableId="1367099091">
    <w:abstractNumId w:val="2"/>
  </w:num>
  <w:num w:numId="10" w16cid:durableId="14234520">
    <w:abstractNumId w:val="3"/>
  </w:num>
  <w:num w:numId="11" w16cid:durableId="1807774102">
    <w:abstractNumId w:val="17"/>
  </w:num>
  <w:num w:numId="12" w16cid:durableId="420875092">
    <w:abstractNumId w:val="0"/>
  </w:num>
  <w:num w:numId="13" w16cid:durableId="463542358">
    <w:abstractNumId w:val="6"/>
  </w:num>
  <w:num w:numId="14" w16cid:durableId="31807978">
    <w:abstractNumId w:val="13"/>
  </w:num>
  <w:num w:numId="15" w16cid:durableId="1146628663">
    <w:abstractNumId w:val="18"/>
  </w:num>
  <w:num w:numId="16" w16cid:durableId="960961441">
    <w:abstractNumId w:val="7"/>
  </w:num>
  <w:num w:numId="17" w16cid:durableId="1002470161">
    <w:abstractNumId w:val="12"/>
  </w:num>
  <w:num w:numId="18" w16cid:durableId="1696347008">
    <w:abstractNumId w:val="4"/>
  </w:num>
  <w:num w:numId="19" w16cid:durableId="1056319135">
    <w:abstractNumId w:val="14"/>
  </w:num>
  <w:num w:numId="20" w16cid:durableId="1682394598">
    <w:abstractNumId w:val="5"/>
  </w:num>
  <w:num w:numId="21" w16cid:durableId="1203595083">
    <w:abstractNumId w:val="8"/>
  </w:num>
  <w:num w:numId="22" w16cid:durableId="849681545">
    <w:abstractNumId w:val="10"/>
  </w:num>
  <w:num w:numId="23" w16cid:durableId="14471134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05958"/>
    <w:rsid w:val="0002632F"/>
    <w:rsid w:val="00047545"/>
    <w:rsid w:val="00054FE6"/>
    <w:rsid w:val="00057431"/>
    <w:rsid w:val="000679C3"/>
    <w:rsid w:val="000717FC"/>
    <w:rsid w:val="000B6389"/>
    <w:rsid w:val="000C72DD"/>
    <w:rsid w:val="00103F96"/>
    <w:rsid w:val="0011194A"/>
    <w:rsid w:val="0011296B"/>
    <w:rsid w:val="001177B7"/>
    <w:rsid w:val="0012491B"/>
    <w:rsid w:val="00154224"/>
    <w:rsid w:val="00155484"/>
    <w:rsid w:val="00183452"/>
    <w:rsid w:val="001B233E"/>
    <w:rsid w:val="001C5343"/>
    <w:rsid w:val="001D38E2"/>
    <w:rsid w:val="001E4FB2"/>
    <w:rsid w:val="00202A5E"/>
    <w:rsid w:val="00212115"/>
    <w:rsid w:val="00213BD9"/>
    <w:rsid w:val="00215D2E"/>
    <w:rsid w:val="00227750"/>
    <w:rsid w:val="00246557"/>
    <w:rsid w:val="00251A67"/>
    <w:rsid w:val="00255225"/>
    <w:rsid w:val="002636D8"/>
    <w:rsid w:val="00274B55"/>
    <w:rsid w:val="002826C5"/>
    <w:rsid w:val="00282C89"/>
    <w:rsid w:val="002B5E07"/>
    <w:rsid w:val="002C2402"/>
    <w:rsid w:val="002D4160"/>
    <w:rsid w:val="002D7D11"/>
    <w:rsid w:val="002E1D16"/>
    <w:rsid w:val="00310017"/>
    <w:rsid w:val="00310F61"/>
    <w:rsid w:val="00350153"/>
    <w:rsid w:val="00354E3A"/>
    <w:rsid w:val="0035567B"/>
    <w:rsid w:val="003565F4"/>
    <w:rsid w:val="003605E3"/>
    <w:rsid w:val="0036280A"/>
    <w:rsid w:val="00374BAE"/>
    <w:rsid w:val="0038237F"/>
    <w:rsid w:val="003A4722"/>
    <w:rsid w:val="003B69B2"/>
    <w:rsid w:val="003C1BA4"/>
    <w:rsid w:val="003E13AE"/>
    <w:rsid w:val="0040550C"/>
    <w:rsid w:val="004132E5"/>
    <w:rsid w:val="004455F4"/>
    <w:rsid w:val="004836C7"/>
    <w:rsid w:val="004A41BB"/>
    <w:rsid w:val="004B7889"/>
    <w:rsid w:val="004C0204"/>
    <w:rsid w:val="004F03DF"/>
    <w:rsid w:val="004F0FB4"/>
    <w:rsid w:val="00506847"/>
    <w:rsid w:val="00530290"/>
    <w:rsid w:val="00545915"/>
    <w:rsid w:val="00552635"/>
    <w:rsid w:val="0055265A"/>
    <w:rsid w:val="00572A8C"/>
    <w:rsid w:val="005740DC"/>
    <w:rsid w:val="00580DEF"/>
    <w:rsid w:val="00591C95"/>
    <w:rsid w:val="005C16D6"/>
    <w:rsid w:val="005D1CCD"/>
    <w:rsid w:val="005E0369"/>
    <w:rsid w:val="005E77A3"/>
    <w:rsid w:val="005F5835"/>
    <w:rsid w:val="00600136"/>
    <w:rsid w:val="00612953"/>
    <w:rsid w:val="00622AB2"/>
    <w:rsid w:val="00665976"/>
    <w:rsid w:val="00671FAA"/>
    <w:rsid w:val="00686252"/>
    <w:rsid w:val="006A4DE8"/>
    <w:rsid w:val="006B2EBD"/>
    <w:rsid w:val="006C5677"/>
    <w:rsid w:val="006D6213"/>
    <w:rsid w:val="006E724C"/>
    <w:rsid w:val="00743EFC"/>
    <w:rsid w:val="00746005"/>
    <w:rsid w:val="007669AB"/>
    <w:rsid w:val="00770EDF"/>
    <w:rsid w:val="00773328"/>
    <w:rsid w:val="007970FB"/>
    <w:rsid w:val="007C599F"/>
    <w:rsid w:val="007D1FC5"/>
    <w:rsid w:val="007F7D4C"/>
    <w:rsid w:val="0081216F"/>
    <w:rsid w:val="00840DB2"/>
    <w:rsid w:val="0084602E"/>
    <w:rsid w:val="00851155"/>
    <w:rsid w:val="00851D82"/>
    <w:rsid w:val="008622A0"/>
    <w:rsid w:val="00896D5B"/>
    <w:rsid w:val="008A0354"/>
    <w:rsid w:val="008B6375"/>
    <w:rsid w:val="008C3A9A"/>
    <w:rsid w:val="008D7D11"/>
    <w:rsid w:val="008E2752"/>
    <w:rsid w:val="00904670"/>
    <w:rsid w:val="009053A9"/>
    <w:rsid w:val="009302DE"/>
    <w:rsid w:val="00937D55"/>
    <w:rsid w:val="00960A82"/>
    <w:rsid w:val="009B03B6"/>
    <w:rsid w:val="009B3592"/>
    <w:rsid w:val="009B6585"/>
    <w:rsid w:val="009C090F"/>
    <w:rsid w:val="009C3259"/>
    <w:rsid w:val="009D1DEF"/>
    <w:rsid w:val="00A12398"/>
    <w:rsid w:val="00A25AEE"/>
    <w:rsid w:val="00A65B46"/>
    <w:rsid w:val="00A70A06"/>
    <w:rsid w:val="00A720D2"/>
    <w:rsid w:val="00AB5D61"/>
    <w:rsid w:val="00AC6330"/>
    <w:rsid w:val="00AD1172"/>
    <w:rsid w:val="00AD6BF7"/>
    <w:rsid w:val="00AD6FCE"/>
    <w:rsid w:val="00AE052D"/>
    <w:rsid w:val="00AE165C"/>
    <w:rsid w:val="00B05B04"/>
    <w:rsid w:val="00B25860"/>
    <w:rsid w:val="00B328EC"/>
    <w:rsid w:val="00B53FD3"/>
    <w:rsid w:val="00B82E1F"/>
    <w:rsid w:val="00B85CCC"/>
    <w:rsid w:val="00BA0E0D"/>
    <w:rsid w:val="00BA1795"/>
    <w:rsid w:val="00BA40D6"/>
    <w:rsid w:val="00BA500C"/>
    <w:rsid w:val="00BB17DE"/>
    <w:rsid w:val="00BB53C1"/>
    <w:rsid w:val="00BD1FD9"/>
    <w:rsid w:val="00BD5AE2"/>
    <w:rsid w:val="00BE139B"/>
    <w:rsid w:val="00BF0874"/>
    <w:rsid w:val="00BF431C"/>
    <w:rsid w:val="00BF51C6"/>
    <w:rsid w:val="00C127E6"/>
    <w:rsid w:val="00C469E2"/>
    <w:rsid w:val="00C5331A"/>
    <w:rsid w:val="00C7399D"/>
    <w:rsid w:val="00CB6AC9"/>
    <w:rsid w:val="00CE746D"/>
    <w:rsid w:val="00CE77C8"/>
    <w:rsid w:val="00D0394C"/>
    <w:rsid w:val="00D33F40"/>
    <w:rsid w:val="00D45866"/>
    <w:rsid w:val="00D54557"/>
    <w:rsid w:val="00D85A6D"/>
    <w:rsid w:val="00D85AF1"/>
    <w:rsid w:val="00D94796"/>
    <w:rsid w:val="00DE612E"/>
    <w:rsid w:val="00DF6179"/>
    <w:rsid w:val="00E31327"/>
    <w:rsid w:val="00E54125"/>
    <w:rsid w:val="00E66B31"/>
    <w:rsid w:val="00E802F9"/>
    <w:rsid w:val="00E85AC2"/>
    <w:rsid w:val="00E871EB"/>
    <w:rsid w:val="00EA1C98"/>
    <w:rsid w:val="00EA28E3"/>
    <w:rsid w:val="00EA4B44"/>
    <w:rsid w:val="00EB68F1"/>
    <w:rsid w:val="00EC491D"/>
    <w:rsid w:val="00ED6A06"/>
    <w:rsid w:val="00EE7C31"/>
    <w:rsid w:val="00F338A8"/>
    <w:rsid w:val="00F63821"/>
    <w:rsid w:val="00F656F8"/>
    <w:rsid w:val="00F9579D"/>
    <w:rsid w:val="00F959C7"/>
    <w:rsid w:val="00FB5B2E"/>
    <w:rsid w:val="00FC0836"/>
    <w:rsid w:val="00FD5556"/>
    <w:rsid w:val="00FD7EF2"/>
    <w:rsid w:val="00FF1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paragraph" w:styleId="Heading1">
    <w:name w:val="heading 1"/>
    <w:basedOn w:val="Normal"/>
    <w:next w:val="Normal"/>
    <w:link w:val="Heading1Char"/>
    <w:uiPriority w:val="9"/>
    <w:qFormat/>
    <w:rsid w:val="005526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5263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5263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5263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263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5263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5263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5263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263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3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5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585"/>
    <w:rPr>
      <w:rFonts w:ascii="Segoe UI" w:eastAsia="Times New Roman" w:hAnsi="Segoe UI" w:cs="Segoe UI"/>
      <w:sz w:val="18"/>
      <w:szCs w:val="18"/>
      <w:lang w:eastAsia="en-GB"/>
    </w:rPr>
  </w:style>
  <w:style w:type="paragraph" w:customStyle="1" w:styleId="Default">
    <w:name w:val="Default"/>
    <w:rsid w:val="00F63821"/>
    <w:pPr>
      <w:autoSpaceDE w:val="0"/>
      <w:autoSpaceDN w:val="0"/>
      <w:adjustRightInd w:val="0"/>
    </w:pPr>
    <w:rPr>
      <w:rFonts w:ascii="Verdana" w:hAnsi="Verdana" w:cs="Verdana"/>
      <w:color w:val="000000"/>
    </w:rPr>
  </w:style>
  <w:style w:type="paragraph" w:styleId="NormalWeb">
    <w:name w:val="Normal (Web)"/>
    <w:basedOn w:val="Normal"/>
    <w:uiPriority w:val="99"/>
    <w:unhideWhenUsed/>
    <w:rsid w:val="006A4DE8"/>
    <w:pPr>
      <w:spacing w:before="100" w:beforeAutospacing="1" w:after="100" w:afterAutospacing="1"/>
    </w:pPr>
    <w:rPr>
      <w:rFonts w:ascii="Times New Roman" w:hAnsi="Times New Roman"/>
    </w:rPr>
  </w:style>
  <w:style w:type="paragraph" w:styleId="ListParagraph">
    <w:name w:val="List Paragraph"/>
    <w:basedOn w:val="Normal"/>
    <w:uiPriority w:val="34"/>
    <w:qFormat/>
    <w:rsid w:val="0055265A"/>
    <w:pPr>
      <w:ind w:left="720"/>
      <w:contextualSpacing/>
    </w:pPr>
  </w:style>
  <w:style w:type="paragraph" w:styleId="Revision">
    <w:name w:val="Revision"/>
    <w:hidden/>
    <w:uiPriority w:val="99"/>
    <w:semiHidden/>
    <w:rsid w:val="0084602E"/>
    <w:rPr>
      <w:rFonts w:ascii="Verdana" w:eastAsia="Times New Roman" w:hAnsi="Verdana" w:cs="Times New Roman"/>
      <w:lang w:eastAsia="en-GB"/>
    </w:rPr>
  </w:style>
  <w:style w:type="character" w:styleId="CommentReference">
    <w:name w:val="annotation reference"/>
    <w:basedOn w:val="DefaultParagraphFont"/>
    <w:uiPriority w:val="99"/>
    <w:semiHidden/>
    <w:unhideWhenUsed/>
    <w:rsid w:val="0084602E"/>
    <w:rPr>
      <w:sz w:val="16"/>
      <w:szCs w:val="16"/>
    </w:rPr>
  </w:style>
  <w:style w:type="paragraph" w:styleId="CommentText">
    <w:name w:val="annotation text"/>
    <w:basedOn w:val="Normal"/>
    <w:link w:val="CommentTextChar"/>
    <w:uiPriority w:val="99"/>
    <w:unhideWhenUsed/>
    <w:rsid w:val="0084602E"/>
    <w:rPr>
      <w:sz w:val="20"/>
      <w:szCs w:val="20"/>
    </w:rPr>
  </w:style>
  <w:style w:type="character" w:customStyle="1" w:styleId="CommentTextChar">
    <w:name w:val="Comment Text Char"/>
    <w:basedOn w:val="DefaultParagraphFont"/>
    <w:link w:val="CommentText"/>
    <w:uiPriority w:val="99"/>
    <w:rsid w:val="0084602E"/>
    <w:rPr>
      <w:rFonts w:ascii="Verdana" w:eastAsia="Times New Roman" w:hAnsi="Verdan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4602E"/>
    <w:rPr>
      <w:b/>
      <w:bCs/>
    </w:rPr>
  </w:style>
  <w:style w:type="character" w:customStyle="1" w:styleId="CommentSubjectChar">
    <w:name w:val="Comment Subject Char"/>
    <w:basedOn w:val="CommentTextChar"/>
    <w:link w:val="CommentSubject"/>
    <w:uiPriority w:val="99"/>
    <w:semiHidden/>
    <w:rsid w:val="0084602E"/>
    <w:rPr>
      <w:rFonts w:ascii="Verdana" w:eastAsia="Times New Roman" w:hAnsi="Verdana" w:cs="Times New Roman"/>
      <w:b/>
      <w:bCs/>
      <w:sz w:val="20"/>
      <w:szCs w:val="20"/>
      <w:lang w:eastAsia="en-GB"/>
    </w:rPr>
  </w:style>
  <w:style w:type="character" w:styleId="BookTitle">
    <w:name w:val="Book Title"/>
    <w:basedOn w:val="DefaultParagraphFont"/>
    <w:uiPriority w:val="33"/>
    <w:qFormat/>
    <w:rsid w:val="00552635"/>
    <w:rPr>
      <w:b/>
      <w:bCs/>
      <w:i/>
      <w:iCs/>
      <w:spacing w:val="5"/>
    </w:rPr>
  </w:style>
  <w:style w:type="paragraph" w:styleId="Caption">
    <w:name w:val="caption"/>
    <w:basedOn w:val="Normal"/>
    <w:next w:val="Normal"/>
    <w:uiPriority w:val="35"/>
    <w:semiHidden/>
    <w:unhideWhenUsed/>
    <w:qFormat/>
    <w:rsid w:val="00552635"/>
    <w:pPr>
      <w:spacing w:after="200"/>
    </w:pPr>
    <w:rPr>
      <w:i/>
      <w:iCs/>
      <w:color w:val="44546A" w:themeColor="text2"/>
      <w:sz w:val="18"/>
      <w:szCs w:val="18"/>
    </w:rPr>
  </w:style>
  <w:style w:type="character" w:styleId="Emphasis">
    <w:name w:val="Emphasis"/>
    <w:basedOn w:val="DefaultParagraphFont"/>
    <w:uiPriority w:val="20"/>
    <w:qFormat/>
    <w:rsid w:val="00552635"/>
    <w:rPr>
      <w:i/>
      <w:iCs/>
    </w:rPr>
  </w:style>
  <w:style w:type="character" w:customStyle="1" w:styleId="Heading1Char">
    <w:name w:val="Heading 1 Char"/>
    <w:basedOn w:val="DefaultParagraphFont"/>
    <w:link w:val="Heading1"/>
    <w:uiPriority w:val="9"/>
    <w:rsid w:val="00552635"/>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552635"/>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552635"/>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semiHidden/>
    <w:rsid w:val="00552635"/>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552635"/>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552635"/>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552635"/>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552635"/>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552635"/>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552635"/>
    <w:rPr>
      <w:i/>
      <w:iCs/>
      <w:color w:val="4472C4" w:themeColor="accent1"/>
    </w:rPr>
  </w:style>
  <w:style w:type="paragraph" w:styleId="IntenseQuote">
    <w:name w:val="Intense Quote"/>
    <w:basedOn w:val="Normal"/>
    <w:next w:val="Normal"/>
    <w:link w:val="IntenseQuoteChar"/>
    <w:uiPriority w:val="30"/>
    <w:qFormat/>
    <w:rsid w:val="0055263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52635"/>
    <w:rPr>
      <w:rFonts w:ascii="Verdana" w:eastAsia="Times New Roman" w:hAnsi="Verdana" w:cs="Times New Roman"/>
      <w:i/>
      <w:iCs/>
      <w:color w:val="4472C4" w:themeColor="accent1"/>
      <w:lang w:eastAsia="en-GB"/>
    </w:rPr>
  </w:style>
  <w:style w:type="character" w:styleId="IntenseReference">
    <w:name w:val="Intense Reference"/>
    <w:basedOn w:val="DefaultParagraphFont"/>
    <w:uiPriority w:val="32"/>
    <w:qFormat/>
    <w:rsid w:val="00552635"/>
    <w:rPr>
      <w:b/>
      <w:bCs/>
      <w:smallCaps/>
      <w:color w:val="4472C4" w:themeColor="accent1"/>
      <w:spacing w:val="5"/>
    </w:rPr>
  </w:style>
  <w:style w:type="paragraph" w:styleId="NoSpacing">
    <w:name w:val="No Spacing"/>
    <w:uiPriority w:val="1"/>
    <w:qFormat/>
    <w:rsid w:val="00552635"/>
    <w:rPr>
      <w:rFonts w:ascii="Verdana" w:eastAsia="Times New Roman" w:hAnsi="Verdana" w:cs="Times New Roman"/>
      <w:lang w:eastAsia="en-GB"/>
    </w:rPr>
  </w:style>
  <w:style w:type="paragraph" w:styleId="Quote">
    <w:name w:val="Quote"/>
    <w:basedOn w:val="Normal"/>
    <w:next w:val="Normal"/>
    <w:link w:val="QuoteChar"/>
    <w:uiPriority w:val="29"/>
    <w:qFormat/>
    <w:rsid w:val="005526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52635"/>
    <w:rPr>
      <w:rFonts w:ascii="Verdana" w:eastAsia="Times New Roman" w:hAnsi="Verdana" w:cs="Times New Roman"/>
      <w:i/>
      <w:iCs/>
      <w:color w:val="404040" w:themeColor="text1" w:themeTint="BF"/>
      <w:lang w:eastAsia="en-GB"/>
    </w:rPr>
  </w:style>
  <w:style w:type="character" w:styleId="Strong">
    <w:name w:val="Strong"/>
    <w:basedOn w:val="DefaultParagraphFont"/>
    <w:uiPriority w:val="22"/>
    <w:qFormat/>
    <w:rsid w:val="00552635"/>
    <w:rPr>
      <w:b/>
      <w:bCs/>
    </w:rPr>
  </w:style>
  <w:style w:type="paragraph" w:styleId="Subtitle">
    <w:name w:val="Subtitle"/>
    <w:basedOn w:val="Normal"/>
    <w:next w:val="Normal"/>
    <w:link w:val="SubtitleChar"/>
    <w:uiPriority w:val="11"/>
    <w:qFormat/>
    <w:rsid w:val="0055263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52635"/>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qFormat/>
    <w:rsid w:val="00552635"/>
    <w:rPr>
      <w:i/>
      <w:iCs/>
      <w:color w:val="404040" w:themeColor="text1" w:themeTint="BF"/>
    </w:rPr>
  </w:style>
  <w:style w:type="character" w:styleId="SubtleReference">
    <w:name w:val="Subtle Reference"/>
    <w:basedOn w:val="DefaultParagraphFont"/>
    <w:uiPriority w:val="31"/>
    <w:qFormat/>
    <w:rsid w:val="00552635"/>
    <w:rPr>
      <w:smallCaps/>
      <w:color w:val="5A5A5A" w:themeColor="text1" w:themeTint="A5"/>
    </w:rPr>
  </w:style>
  <w:style w:type="paragraph" w:styleId="Title">
    <w:name w:val="Title"/>
    <w:basedOn w:val="Normal"/>
    <w:next w:val="Normal"/>
    <w:link w:val="TitleChar"/>
    <w:uiPriority w:val="10"/>
    <w:qFormat/>
    <w:rsid w:val="0055263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635"/>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5263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162017">
      <w:bodyDiv w:val="1"/>
      <w:marLeft w:val="0"/>
      <w:marRight w:val="0"/>
      <w:marTop w:val="0"/>
      <w:marBottom w:val="0"/>
      <w:divBdr>
        <w:top w:val="none" w:sz="0" w:space="0" w:color="auto"/>
        <w:left w:val="none" w:sz="0" w:space="0" w:color="auto"/>
        <w:bottom w:val="none" w:sz="0" w:space="0" w:color="auto"/>
        <w:right w:val="none" w:sz="0" w:space="0" w:color="auto"/>
      </w:divBdr>
    </w:div>
    <w:div w:id="995571908">
      <w:bodyDiv w:val="1"/>
      <w:marLeft w:val="0"/>
      <w:marRight w:val="0"/>
      <w:marTop w:val="0"/>
      <w:marBottom w:val="0"/>
      <w:divBdr>
        <w:top w:val="none" w:sz="0" w:space="0" w:color="auto"/>
        <w:left w:val="none" w:sz="0" w:space="0" w:color="auto"/>
        <w:bottom w:val="none" w:sz="0" w:space="0" w:color="auto"/>
        <w:right w:val="none" w:sz="0" w:space="0" w:color="auto"/>
      </w:divBdr>
    </w:div>
    <w:div w:id="198588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89C9E-1FF8-4FDB-8B3D-905219007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1</TotalTime>
  <Pages>6</Pages>
  <Words>1980</Words>
  <Characters>11288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Integrated Care 24 Ltd</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Development &amp; HubSpot Operations Executive Role Profile</dc:title>
  <dc:subject>Combined SDR and HubSpot management role profile for a UK healthcare technology business</dc:subject>
  <dc:creator>Lauren Hurst</dc:creator>
  <cp:keywords>SDR, Sales Development, HubSpot, CRM, Healthcare Technology, UK</cp:keywords>
  <cp:lastModifiedBy>Shelley Felstead</cp:lastModifiedBy>
  <cp:revision>2</cp:revision>
  <cp:lastPrinted>2022-12-12T16:49:00Z</cp:lastPrinted>
  <dcterms:created xsi:type="dcterms:W3CDTF">2026-10-16T13:38:00Z</dcterms:created>
  <dcterms:modified xsi:type="dcterms:W3CDTF">2026-10-16T13:38:00Z</dcterms:modified>
  <cp:category>Role Profile</cp:category>
</cp:coreProperties>
</file>