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897ED6" w:rsidRPr="00897ED6" w14:paraId="36DA185B" w14:textId="77777777" w:rsidTr="00227750">
        <w:tc>
          <w:tcPr>
            <w:tcW w:w="9252" w:type="dxa"/>
            <w:gridSpan w:val="2"/>
          </w:tcPr>
          <w:p w14:paraId="0FA48DA1" w14:textId="037FB358" w:rsidR="00227750" w:rsidRPr="00897ED6" w:rsidRDefault="002E1D16" w:rsidP="00DB48C4">
            <w:pPr>
              <w:jc w:val="center"/>
              <w:rPr>
                <w:rFonts w:ascii="Nunito Sans" w:hAnsi="Nunito Sans" w:cs="Arial"/>
                <w:b/>
                <w:color w:val="000000" w:themeColor="text1"/>
              </w:rPr>
            </w:pPr>
            <w:r w:rsidRPr="00897ED6">
              <w:rPr>
                <w:rFonts w:ascii="Nunito Sans" w:hAnsi="Nunito Sans" w:cs="Arial"/>
                <w:b/>
                <w:color w:val="000000" w:themeColor="text1"/>
              </w:rPr>
              <w:t>JOB DESCRIPTION</w:t>
            </w:r>
          </w:p>
        </w:tc>
      </w:tr>
      <w:tr w:rsidR="00897ED6" w:rsidRPr="00897ED6" w14:paraId="7B75133E" w14:textId="77777777" w:rsidTr="00227750">
        <w:tc>
          <w:tcPr>
            <w:tcW w:w="2361" w:type="dxa"/>
          </w:tcPr>
          <w:p w14:paraId="67E51DBE" w14:textId="77777777" w:rsidR="00227750" w:rsidRPr="00897ED6" w:rsidRDefault="00227750" w:rsidP="00DB48C4">
            <w:pPr>
              <w:rPr>
                <w:rFonts w:ascii="Nunito Sans" w:hAnsi="Nunito Sans" w:cs="Arial"/>
                <w:b/>
                <w:color w:val="000000" w:themeColor="text1"/>
              </w:rPr>
            </w:pPr>
            <w:r w:rsidRPr="00897ED6">
              <w:rPr>
                <w:rFonts w:ascii="Nunito Sans" w:hAnsi="Nunito Sans" w:cs="Arial"/>
                <w:b/>
                <w:color w:val="000000" w:themeColor="text1"/>
              </w:rPr>
              <w:t>Job title:</w:t>
            </w:r>
          </w:p>
        </w:tc>
        <w:tc>
          <w:tcPr>
            <w:tcW w:w="6891" w:type="dxa"/>
          </w:tcPr>
          <w:p w14:paraId="5BB2F530" w14:textId="3FDFE06D" w:rsidR="00227750" w:rsidRPr="00897ED6" w:rsidRDefault="00897ED6" w:rsidP="00614D14">
            <w:pPr>
              <w:rPr>
                <w:rFonts w:ascii="Nunito Sans" w:hAnsi="Nunito Sans" w:cs="Arial"/>
                <w:color w:val="000000" w:themeColor="text1"/>
              </w:rPr>
            </w:pPr>
            <w:r w:rsidRPr="00897ED6">
              <w:rPr>
                <w:rFonts w:ascii="Nunito Sans" w:hAnsi="Nunito Sans" w:cs="Arial"/>
                <w:color w:val="000000" w:themeColor="text1"/>
              </w:rPr>
              <w:t xml:space="preserve">Lead </w:t>
            </w:r>
            <w:r w:rsidR="00E54467" w:rsidRPr="00897ED6">
              <w:rPr>
                <w:rFonts w:ascii="Nunito Sans" w:hAnsi="Nunito Sans" w:cs="Arial"/>
                <w:color w:val="000000" w:themeColor="text1"/>
              </w:rPr>
              <w:t xml:space="preserve">Nurse </w:t>
            </w:r>
            <w:r w:rsidR="00D04B98">
              <w:rPr>
                <w:rFonts w:ascii="Nunito Sans" w:hAnsi="Nunito Sans" w:cs="Arial"/>
                <w:color w:val="000000" w:themeColor="text1"/>
              </w:rPr>
              <w:t xml:space="preserve">/ </w:t>
            </w:r>
            <w:r w:rsidR="00D04B98" w:rsidRPr="00897ED6">
              <w:rPr>
                <w:rFonts w:ascii="Nunito Sans" w:hAnsi="Nunito Sans" w:cs="Arial"/>
                <w:color w:val="000000" w:themeColor="text1"/>
              </w:rPr>
              <w:t xml:space="preserve">Advanced </w:t>
            </w:r>
            <w:r w:rsidR="00E54467" w:rsidRPr="00897ED6">
              <w:rPr>
                <w:rFonts w:ascii="Nunito Sans" w:hAnsi="Nunito Sans" w:cs="Arial"/>
                <w:color w:val="000000" w:themeColor="text1"/>
              </w:rPr>
              <w:t>Practitioner</w:t>
            </w:r>
          </w:p>
        </w:tc>
      </w:tr>
      <w:tr w:rsidR="00897ED6" w:rsidRPr="00897ED6" w14:paraId="564EF3B7" w14:textId="77777777" w:rsidTr="002B5ADC">
        <w:trPr>
          <w:trHeight w:val="281"/>
        </w:trPr>
        <w:tc>
          <w:tcPr>
            <w:tcW w:w="2361" w:type="dxa"/>
          </w:tcPr>
          <w:p w14:paraId="55702570" w14:textId="77777777" w:rsidR="00227750" w:rsidRPr="00897ED6" w:rsidRDefault="00227750" w:rsidP="00DB48C4">
            <w:pPr>
              <w:rPr>
                <w:rFonts w:ascii="Nunito Sans" w:hAnsi="Nunito Sans" w:cs="Arial"/>
                <w:b/>
                <w:color w:val="000000" w:themeColor="text1"/>
              </w:rPr>
            </w:pPr>
            <w:r w:rsidRPr="00897ED6">
              <w:rPr>
                <w:rFonts w:ascii="Nunito Sans" w:hAnsi="Nunito Sans" w:cs="Arial"/>
                <w:b/>
                <w:color w:val="000000" w:themeColor="text1"/>
              </w:rPr>
              <w:t>Team/Department:</w:t>
            </w:r>
          </w:p>
        </w:tc>
        <w:tc>
          <w:tcPr>
            <w:tcW w:w="6891" w:type="dxa"/>
          </w:tcPr>
          <w:p w14:paraId="4A591387" w14:textId="0934CF0B" w:rsidR="00227750" w:rsidRPr="00897ED6" w:rsidRDefault="00E54467" w:rsidP="00DB48C4">
            <w:pPr>
              <w:rPr>
                <w:rFonts w:ascii="Nunito Sans" w:hAnsi="Nunito Sans" w:cs="Arial"/>
                <w:color w:val="000000" w:themeColor="text1"/>
              </w:rPr>
            </w:pPr>
            <w:r w:rsidRPr="00897ED6">
              <w:rPr>
                <w:rFonts w:ascii="Nunito Sans" w:hAnsi="Nunito Sans" w:cs="Arial"/>
                <w:color w:val="000000" w:themeColor="text1"/>
              </w:rPr>
              <w:t xml:space="preserve">Primary Care </w:t>
            </w:r>
            <w:r w:rsidR="00D04B98">
              <w:rPr>
                <w:rFonts w:ascii="Nunito Sans" w:hAnsi="Nunito Sans" w:cs="Arial"/>
                <w:color w:val="000000" w:themeColor="text1"/>
              </w:rPr>
              <w:t xml:space="preserve">Practice </w:t>
            </w:r>
          </w:p>
        </w:tc>
      </w:tr>
      <w:tr w:rsidR="00897ED6" w:rsidRPr="00897ED6" w14:paraId="064890EB" w14:textId="77777777" w:rsidTr="00227750">
        <w:tc>
          <w:tcPr>
            <w:tcW w:w="2361" w:type="dxa"/>
          </w:tcPr>
          <w:p w14:paraId="2DE88CDF" w14:textId="77777777" w:rsidR="00227750" w:rsidRPr="00897ED6" w:rsidRDefault="00227750" w:rsidP="00DB48C4">
            <w:pPr>
              <w:rPr>
                <w:rFonts w:ascii="Nunito Sans" w:hAnsi="Nunito Sans" w:cs="Arial"/>
                <w:b/>
                <w:color w:val="000000" w:themeColor="text1"/>
              </w:rPr>
            </w:pPr>
            <w:r w:rsidRPr="00897ED6">
              <w:rPr>
                <w:rFonts w:ascii="Nunito Sans" w:hAnsi="Nunito Sans" w:cs="Arial"/>
                <w:b/>
                <w:color w:val="000000" w:themeColor="text1"/>
              </w:rPr>
              <w:t>Location:</w:t>
            </w:r>
          </w:p>
        </w:tc>
        <w:tc>
          <w:tcPr>
            <w:tcW w:w="6891" w:type="dxa"/>
          </w:tcPr>
          <w:p w14:paraId="4D71153D" w14:textId="526C333F" w:rsidR="00227750" w:rsidRPr="00897ED6" w:rsidRDefault="000421AD" w:rsidP="00DB48C4">
            <w:pPr>
              <w:rPr>
                <w:rFonts w:ascii="Nunito Sans" w:hAnsi="Nunito Sans" w:cs="Arial"/>
                <w:color w:val="000000" w:themeColor="text1"/>
              </w:rPr>
            </w:pPr>
            <w:r>
              <w:rPr>
                <w:rFonts w:ascii="Nunito Sans" w:hAnsi="Nunito Sans" w:cs="Arial"/>
                <w:color w:val="000000" w:themeColor="text1"/>
              </w:rPr>
              <w:t>Herstmonceux</w:t>
            </w:r>
          </w:p>
        </w:tc>
      </w:tr>
      <w:tr w:rsidR="00897ED6" w:rsidRPr="00897ED6" w14:paraId="52C5707B" w14:textId="77777777" w:rsidTr="00227750">
        <w:tc>
          <w:tcPr>
            <w:tcW w:w="2361" w:type="dxa"/>
          </w:tcPr>
          <w:p w14:paraId="28EC2CFD"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Hours of work:</w:t>
            </w:r>
          </w:p>
        </w:tc>
        <w:tc>
          <w:tcPr>
            <w:tcW w:w="6891" w:type="dxa"/>
          </w:tcPr>
          <w:p w14:paraId="0786A06F" w14:textId="035BF8A0" w:rsidR="00F803B8" w:rsidRPr="00897ED6" w:rsidRDefault="00E54467" w:rsidP="00F803B8">
            <w:pPr>
              <w:rPr>
                <w:rFonts w:ascii="Nunito Sans" w:hAnsi="Nunito Sans" w:cs="Arial"/>
                <w:color w:val="000000" w:themeColor="text1"/>
              </w:rPr>
            </w:pPr>
            <w:r w:rsidRPr="00897ED6">
              <w:rPr>
                <w:rFonts w:ascii="Nunito Sans" w:hAnsi="Nunito Sans" w:cs="Arial"/>
                <w:color w:val="000000" w:themeColor="text1"/>
              </w:rPr>
              <w:t xml:space="preserve">As </w:t>
            </w:r>
            <w:proofErr w:type="gramStart"/>
            <w:r w:rsidRPr="00897ED6">
              <w:rPr>
                <w:rFonts w:ascii="Nunito Sans" w:hAnsi="Nunito Sans" w:cs="Arial"/>
                <w:color w:val="000000" w:themeColor="text1"/>
              </w:rPr>
              <w:t>agreed</w:t>
            </w:r>
            <w:proofErr w:type="gramEnd"/>
            <w:r w:rsidRPr="00897ED6">
              <w:rPr>
                <w:rFonts w:ascii="Nunito Sans" w:hAnsi="Nunito Sans" w:cs="Arial"/>
                <w:color w:val="000000" w:themeColor="text1"/>
              </w:rPr>
              <w:t xml:space="preserve"> and in accordance with the contract of employment</w:t>
            </w:r>
          </w:p>
        </w:tc>
      </w:tr>
      <w:tr w:rsidR="00897ED6" w:rsidRPr="00897ED6" w14:paraId="01DD725D" w14:textId="77777777" w:rsidTr="00227750">
        <w:tc>
          <w:tcPr>
            <w:tcW w:w="2361" w:type="dxa"/>
          </w:tcPr>
          <w:p w14:paraId="7B78F453"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Job title the post holder will report to:</w:t>
            </w:r>
          </w:p>
        </w:tc>
        <w:tc>
          <w:tcPr>
            <w:tcW w:w="6891" w:type="dxa"/>
          </w:tcPr>
          <w:p w14:paraId="6A420597" w14:textId="050B3D51" w:rsidR="00F803B8" w:rsidRPr="00897ED6" w:rsidRDefault="00D04B98" w:rsidP="00D6580E">
            <w:pPr>
              <w:rPr>
                <w:rFonts w:ascii="Nunito Sans" w:hAnsi="Nunito Sans" w:cs="Arial"/>
                <w:color w:val="000000" w:themeColor="text1"/>
              </w:rPr>
            </w:pPr>
            <w:r>
              <w:rPr>
                <w:rFonts w:ascii="Nunito Sans" w:hAnsi="Nunito Sans" w:cs="Arial"/>
                <w:color w:val="000000" w:themeColor="text1"/>
              </w:rPr>
              <w:t>Practice Manager or Practice Clinical Lead</w:t>
            </w:r>
          </w:p>
        </w:tc>
      </w:tr>
      <w:tr w:rsidR="00897ED6" w:rsidRPr="00897ED6" w14:paraId="242A85B6" w14:textId="77777777" w:rsidTr="00227750">
        <w:tc>
          <w:tcPr>
            <w:tcW w:w="2361" w:type="dxa"/>
          </w:tcPr>
          <w:p w14:paraId="2778FA9B" w14:textId="0B9D8B6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Job titles reporting to the post holder:</w:t>
            </w:r>
          </w:p>
        </w:tc>
        <w:tc>
          <w:tcPr>
            <w:tcW w:w="6891" w:type="dxa"/>
          </w:tcPr>
          <w:p w14:paraId="2BE2896A" w14:textId="5D685457" w:rsidR="00F803B8" w:rsidRPr="00897ED6" w:rsidRDefault="00D04B98" w:rsidP="00F803B8">
            <w:pPr>
              <w:rPr>
                <w:rFonts w:ascii="Nunito Sans" w:hAnsi="Nunito Sans" w:cs="Arial"/>
                <w:color w:val="000000" w:themeColor="text1"/>
              </w:rPr>
            </w:pPr>
            <w:r>
              <w:rPr>
                <w:rFonts w:ascii="Nunito Sans" w:hAnsi="Nunito Sans" w:cs="Arial"/>
                <w:color w:val="000000" w:themeColor="text1"/>
              </w:rPr>
              <w:t xml:space="preserve">Brighton </w:t>
            </w:r>
            <w:r w:rsidR="00D6580E" w:rsidRPr="00897ED6">
              <w:rPr>
                <w:rFonts w:ascii="Nunito Sans" w:hAnsi="Nunito Sans" w:cs="Arial"/>
                <w:color w:val="000000" w:themeColor="text1"/>
              </w:rPr>
              <w:t xml:space="preserve">Practice </w:t>
            </w:r>
            <w:r>
              <w:rPr>
                <w:rFonts w:ascii="Nunito Sans" w:hAnsi="Nunito Sans" w:cs="Arial"/>
                <w:color w:val="000000" w:themeColor="text1"/>
              </w:rPr>
              <w:t>N</w:t>
            </w:r>
            <w:r w:rsidR="00D6580E" w:rsidRPr="00897ED6">
              <w:rPr>
                <w:rFonts w:ascii="Nunito Sans" w:hAnsi="Nunito Sans" w:cs="Arial"/>
                <w:color w:val="000000" w:themeColor="text1"/>
              </w:rPr>
              <w:t>urse</w:t>
            </w:r>
            <w:r>
              <w:rPr>
                <w:rFonts w:ascii="Nunito Sans" w:hAnsi="Nunito Sans" w:cs="Arial"/>
                <w:color w:val="000000" w:themeColor="text1"/>
              </w:rPr>
              <w:t>s</w:t>
            </w:r>
            <w:r w:rsidR="00D6580E" w:rsidRPr="00897ED6">
              <w:rPr>
                <w:rFonts w:ascii="Nunito Sans" w:hAnsi="Nunito Sans" w:cs="Arial"/>
                <w:color w:val="000000" w:themeColor="text1"/>
              </w:rPr>
              <w:t xml:space="preserve"> </w:t>
            </w:r>
            <w:r>
              <w:rPr>
                <w:rFonts w:ascii="Nunito Sans" w:hAnsi="Nunito Sans" w:cs="Arial"/>
                <w:color w:val="000000" w:themeColor="text1"/>
              </w:rPr>
              <w:t xml:space="preserve">/HCA </w:t>
            </w:r>
            <w:r w:rsidR="00D6580E" w:rsidRPr="00897ED6">
              <w:rPr>
                <w:rFonts w:ascii="Nunito Sans" w:hAnsi="Nunito Sans" w:cs="Arial"/>
                <w:color w:val="000000" w:themeColor="text1"/>
              </w:rPr>
              <w:t>team</w:t>
            </w:r>
          </w:p>
          <w:p w14:paraId="6732D537" w14:textId="1649F324" w:rsidR="00882C5F" w:rsidRPr="00897ED6" w:rsidRDefault="00882C5F" w:rsidP="00F803B8">
            <w:pPr>
              <w:rPr>
                <w:rFonts w:ascii="Nunito Sans" w:hAnsi="Nunito Sans" w:cs="Arial"/>
                <w:color w:val="000000" w:themeColor="text1"/>
              </w:rPr>
            </w:pPr>
          </w:p>
        </w:tc>
      </w:tr>
      <w:tr w:rsidR="00897ED6" w:rsidRPr="00897ED6" w14:paraId="5DC18A93" w14:textId="77777777" w:rsidTr="00227750">
        <w:tc>
          <w:tcPr>
            <w:tcW w:w="2361" w:type="dxa"/>
          </w:tcPr>
          <w:p w14:paraId="0E584BB8"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Date the role profile was revised:</w:t>
            </w:r>
          </w:p>
        </w:tc>
        <w:tc>
          <w:tcPr>
            <w:tcW w:w="6891" w:type="dxa"/>
          </w:tcPr>
          <w:p w14:paraId="6C5D98F3" w14:textId="18E7AFCF" w:rsidR="00F803B8" w:rsidRPr="00897ED6" w:rsidRDefault="00D6580E" w:rsidP="00F803B8">
            <w:pPr>
              <w:rPr>
                <w:rFonts w:ascii="Nunito Sans" w:hAnsi="Nunito Sans" w:cs="Arial"/>
                <w:color w:val="000000" w:themeColor="text1"/>
              </w:rPr>
            </w:pPr>
            <w:r w:rsidRPr="00897ED6">
              <w:rPr>
                <w:rFonts w:ascii="Nunito Sans" w:hAnsi="Nunito Sans" w:cs="Arial"/>
                <w:color w:val="000000" w:themeColor="text1"/>
              </w:rPr>
              <w:t>J</w:t>
            </w:r>
            <w:r w:rsidR="00A42B64">
              <w:rPr>
                <w:rFonts w:ascii="Nunito Sans" w:hAnsi="Nunito Sans" w:cs="Arial"/>
                <w:color w:val="000000" w:themeColor="text1"/>
              </w:rPr>
              <w:t xml:space="preserve">uly </w:t>
            </w:r>
            <w:r w:rsidR="00882C5F" w:rsidRPr="00897ED6">
              <w:rPr>
                <w:rFonts w:ascii="Nunito Sans" w:hAnsi="Nunito Sans" w:cs="Arial"/>
                <w:color w:val="000000" w:themeColor="text1"/>
              </w:rPr>
              <w:t>2025</w:t>
            </w:r>
          </w:p>
        </w:tc>
      </w:tr>
      <w:tr w:rsidR="00897ED6" w:rsidRPr="00897ED6" w14:paraId="33EDFC07" w14:textId="77777777" w:rsidTr="00227750">
        <w:tc>
          <w:tcPr>
            <w:tcW w:w="9252" w:type="dxa"/>
            <w:gridSpan w:val="2"/>
          </w:tcPr>
          <w:p w14:paraId="64EE239C" w14:textId="77777777" w:rsidR="00F803B8" w:rsidRPr="00897ED6" w:rsidRDefault="00F803B8" w:rsidP="00F803B8">
            <w:pPr>
              <w:rPr>
                <w:rFonts w:ascii="Nunito Sans" w:hAnsi="Nunito Sans" w:cs="Arial"/>
                <w:b/>
                <w:color w:val="000000" w:themeColor="text1"/>
              </w:rPr>
            </w:pPr>
          </w:p>
          <w:p w14:paraId="1ED8FB54" w14:textId="141D6968"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JOB PURPOSE</w:t>
            </w:r>
          </w:p>
          <w:p w14:paraId="47618748" w14:textId="592DFDEF" w:rsidR="00D47133" w:rsidRPr="00897ED6" w:rsidRDefault="00D47133" w:rsidP="00F803B8">
            <w:pPr>
              <w:rPr>
                <w:rFonts w:ascii="Nunito Sans" w:hAnsi="Nunito Sans" w:cs="Arial"/>
                <w:b/>
                <w:color w:val="000000" w:themeColor="text1"/>
              </w:rPr>
            </w:pPr>
          </w:p>
          <w:p w14:paraId="33C2F501" w14:textId="07F68131" w:rsidR="007D0D69" w:rsidRDefault="006B7440" w:rsidP="007D0D69">
            <w:pPr>
              <w:rPr>
                <w:rFonts w:ascii="Nunito Sans" w:hAnsi="Nunito Sans"/>
              </w:rPr>
            </w:pPr>
            <w:r>
              <w:rPr>
                <w:rFonts w:ascii="Nunito Sans" w:hAnsi="Nunito Sans" w:cs="Arial"/>
                <w:color w:val="000000" w:themeColor="text1"/>
              </w:rPr>
              <w:t xml:space="preserve">To </w:t>
            </w:r>
            <w:r w:rsidR="00735C03">
              <w:rPr>
                <w:rFonts w:ascii="Nunito Sans" w:hAnsi="Nunito Sans" w:cs="Arial"/>
                <w:color w:val="000000" w:themeColor="text1"/>
              </w:rPr>
              <w:t xml:space="preserve">establish, </w:t>
            </w:r>
            <w:r w:rsidR="00E54467" w:rsidRPr="00897ED6">
              <w:rPr>
                <w:rFonts w:ascii="Nunito Sans" w:hAnsi="Nunito Sans" w:cs="Arial"/>
                <w:color w:val="000000" w:themeColor="text1"/>
              </w:rPr>
              <w:t xml:space="preserve">deliver </w:t>
            </w:r>
            <w:r>
              <w:rPr>
                <w:rFonts w:ascii="Nunito Sans" w:hAnsi="Nunito Sans" w:cs="Arial"/>
                <w:color w:val="000000" w:themeColor="text1"/>
              </w:rPr>
              <w:t>and maint</w:t>
            </w:r>
            <w:r w:rsidR="00735C03">
              <w:rPr>
                <w:rFonts w:ascii="Nunito Sans" w:hAnsi="Nunito Sans" w:cs="Arial"/>
                <w:color w:val="000000" w:themeColor="text1"/>
              </w:rPr>
              <w:t>ain</w:t>
            </w:r>
            <w:r w:rsidR="00E54467" w:rsidRPr="00897ED6">
              <w:rPr>
                <w:rFonts w:ascii="Nunito Sans" w:hAnsi="Nunito Sans" w:cs="Arial"/>
                <w:color w:val="000000" w:themeColor="text1"/>
              </w:rPr>
              <w:t xml:space="preserve"> high </w:t>
            </w:r>
            <w:r>
              <w:rPr>
                <w:rFonts w:ascii="Nunito Sans" w:hAnsi="Nunito Sans" w:cs="Arial"/>
                <w:color w:val="000000" w:themeColor="text1"/>
              </w:rPr>
              <w:t xml:space="preserve">clinical </w:t>
            </w:r>
            <w:r w:rsidR="00E54467" w:rsidRPr="00897ED6">
              <w:rPr>
                <w:rFonts w:ascii="Nunito Sans" w:hAnsi="Nunito Sans" w:cs="Arial"/>
                <w:color w:val="000000" w:themeColor="text1"/>
              </w:rPr>
              <w:t xml:space="preserve">standards of patient care to </w:t>
            </w:r>
            <w:r w:rsidR="00735C03">
              <w:rPr>
                <w:rFonts w:ascii="Nunito Sans" w:hAnsi="Nunito Sans" w:cs="Arial"/>
                <w:color w:val="000000" w:themeColor="text1"/>
              </w:rPr>
              <w:t xml:space="preserve">patients </w:t>
            </w:r>
            <w:r w:rsidR="00E54467" w:rsidRPr="00897ED6">
              <w:rPr>
                <w:rFonts w:ascii="Nunito Sans" w:hAnsi="Nunito Sans" w:cs="Arial"/>
                <w:color w:val="000000" w:themeColor="text1"/>
              </w:rPr>
              <w:t>registered</w:t>
            </w:r>
            <w:r w:rsidR="00735C03">
              <w:rPr>
                <w:rFonts w:ascii="Nunito Sans" w:hAnsi="Nunito Sans" w:cs="Arial"/>
                <w:color w:val="000000" w:themeColor="text1"/>
              </w:rPr>
              <w:t xml:space="preserve"> to our Brighton practices</w:t>
            </w:r>
            <w:r w:rsidR="00E54467" w:rsidRPr="00897ED6">
              <w:rPr>
                <w:rFonts w:ascii="Nunito Sans" w:hAnsi="Nunito Sans" w:cs="Arial"/>
                <w:color w:val="000000" w:themeColor="text1"/>
              </w:rPr>
              <w:t xml:space="preserve">. </w:t>
            </w:r>
            <w:r w:rsidR="00590E30">
              <w:rPr>
                <w:rFonts w:ascii="Nunito Sans" w:hAnsi="Nunito Sans" w:cs="Arial"/>
                <w:color w:val="000000" w:themeColor="text1"/>
              </w:rPr>
              <w:t>Your</w:t>
            </w:r>
            <w:r w:rsidR="00E54467" w:rsidRPr="00897ED6">
              <w:rPr>
                <w:rFonts w:ascii="Nunito Sans" w:hAnsi="Nunito Sans" w:cs="Arial"/>
                <w:color w:val="000000" w:themeColor="text1"/>
              </w:rPr>
              <w:t xml:space="preserve"> duties will include tasks undertaken by an experienced </w:t>
            </w:r>
            <w:r w:rsidR="00415CEC">
              <w:rPr>
                <w:rFonts w:ascii="Nunito Sans" w:hAnsi="Nunito Sans" w:cs="Arial"/>
                <w:color w:val="000000" w:themeColor="text1"/>
              </w:rPr>
              <w:t>ANP</w:t>
            </w:r>
            <w:r w:rsidR="00590E30">
              <w:rPr>
                <w:rFonts w:ascii="Nunito Sans" w:hAnsi="Nunito Sans" w:cs="Arial"/>
                <w:color w:val="000000" w:themeColor="text1"/>
              </w:rPr>
              <w:t xml:space="preserve"> </w:t>
            </w:r>
            <w:r w:rsidR="00735C03">
              <w:rPr>
                <w:rFonts w:ascii="Nunito Sans" w:hAnsi="Nunito Sans" w:cs="Arial"/>
                <w:color w:val="000000" w:themeColor="text1"/>
              </w:rPr>
              <w:t xml:space="preserve">/ Practice Nurse, </w:t>
            </w:r>
            <w:r w:rsidR="00590E30">
              <w:rPr>
                <w:rFonts w:ascii="Nunito Sans" w:hAnsi="Nunito Sans" w:cs="Arial"/>
                <w:color w:val="000000" w:themeColor="text1"/>
              </w:rPr>
              <w:t>a</w:t>
            </w:r>
            <w:r w:rsidR="00735C03">
              <w:rPr>
                <w:rFonts w:ascii="Nunito Sans" w:hAnsi="Nunito Sans" w:cs="Arial"/>
                <w:color w:val="000000" w:themeColor="text1"/>
              </w:rPr>
              <w:t>s well as</w:t>
            </w:r>
            <w:r w:rsidR="00590E30">
              <w:rPr>
                <w:rFonts w:ascii="Nunito Sans" w:hAnsi="Nunito Sans" w:cs="Arial"/>
                <w:color w:val="000000" w:themeColor="text1"/>
              </w:rPr>
              <w:t xml:space="preserve"> the oversight and support for all </w:t>
            </w:r>
            <w:r w:rsidR="00E54467" w:rsidRPr="00897ED6">
              <w:rPr>
                <w:rFonts w:ascii="Nunito Sans" w:hAnsi="Nunito Sans" w:cs="Arial"/>
                <w:color w:val="000000" w:themeColor="text1"/>
              </w:rPr>
              <w:t xml:space="preserve">clinical </w:t>
            </w:r>
            <w:r w:rsidR="00590E30">
              <w:rPr>
                <w:rFonts w:ascii="Nunito Sans" w:hAnsi="Nunito Sans" w:cs="Arial"/>
                <w:color w:val="000000" w:themeColor="text1"/>
              </w:rPr>
              <w:t xml:space="preserve">HCA </w:t>
            </w:r>
            <w:r w:rsidR="00E54467" w:rsidRPr="00897ED6">
              <w:rPr>
                <w:rFonts w:ascii="Nunito Sans" w:hAnsi="Nunito Sans" w:cs="Arial"/>
                <w:color w:val="000000" w:themeColor="text1"/>
              </w:rPr>
              <w:t>and Practice Nurse</w:t>
            </w:r>
            <w:r w:rsidR="00590E30">
              <w:rPr>
                <w:rFonts w:ascii="Nunito Sans" w:hAnsi="Nunito Sans" w:cs="Arial"/>
                <w:color w:val="000000" w:themeColor="text1"/>
              </w:rPr>
              <w:t>s</w:t>
            </w:r>
            <w:r w:rsidR="00735C03">
              <w:rPr>
                <w:rFonts w:ascii="Nunito Sans" w:hAnsi="Nunito Sans" w:cs="Arial"/>
                <w:color w:val="000000" w:themeColor="text1"/>
              </w:rPr>
              <w:t xml:space="preserve"> in the IC24 Group</w:t>
            </w:r>
            <w:r w:rsidR="00E54467" w:rsidRPr="00897ED6">
              <w:rPr>
                <w:rFonts w:ascii="Nunito Sans" w:hAnsi="Nunito Sans" w:cs="Arial"/>
                <w:color w:val="000000" w:themeColor="text1"/>
              </w:rPr>
              <w:t>.</w:t>
            </w:r>
            <w:r w:rsidR="00D6580E" w:rsidRPr="00897ED6">
              <w:rPr>
                <w:rFonts w:ascii="Nunito Sans" w:hAnsi="Nunito Sans" w:cs="Arial"/>
                <w:color w:val="000000" w:themeColor="text1"/>
              </w:rPr>
              <w:t xml:space="preserve"> </w:t>
            </w:r>
            <w:r w:rsidR="00735C03">
              <w:rPr>
                <w:rFonts w:ascii="Nunito Sans" w:hAnsi="Nunito Sans" w:cs="Arial"/>
                <w:color w:val="000000" w:themeColor="text1"/>
              </w:rPr>
              <w:t xml:space="preserve"> </w:t>
            </w:r>
            <w:r w:rsidR="007D0D69">
              <w:rPr>
                <w:rFonts w:ascii="Nunito Sans" w:hAnsi="Nunito Sans"/>
              </w:rPr>
              <w:t>You</w:t>
            </w:r>
            <w:r w:rsidR="007D0D69" w:rsidRPr="00E4085E">
              <w:rPr>
                <w:rFonts w:ascii="Nunito Sans" w:hAnsi="Nunito Sans"/>
              </w:rPr>
              <w:t xml:space="preserve"> will provide professional support, clinical innovation and support clinical governance to ensure safe and effective delivery of care to patients. </w:t>
            </w:r>
          </w:p>
          <w:p w14:paraId="4FAE4604" w14:textId="77777777" w:rsidR="00D6580E" w:rsidRPr="00897ED6" w:rsidRDefault="00D6580E" w:rsidP="00E54467">
            <w:pPr>
              <w:rPr>
                <w:rFonts w:ascii="Nunito Sans" w:hAnsi="Nunito Sans" w:cs="Arial"/>
                <w:color w:val="000000" w:themeColor="text1"/>
              </w:rPr>
            </w:pPr>
          </w:p>
          <w:p w14:paraId="0B4F3E28" w14:textId="38A36C3B" w:rsidR="00E311FA" w:rsidRDefault="00D6580E" w:rsidP="00E311FA">
            <w:pPr>
              <w:jc w:val="both"/>
              <w:rPr>
                <w:rFonts w:ascii="Nunito Sans" w:hAnsi="Nunito Sans" w:cs="Arial"/>
                <w:color w:val="000000" w:themeColor="text1"/>
              </w:rPr>
            </w:pPr>
            <w:r w:rsidRPr="00897ED6">
              <w:rPr>
                <w:rFonts w:ascii="Nunito Sans" w:hAnsi="Nunito Sans" w:cs="Arial"/>
                <w:color w:val="000000" w:themeColor="text1"/>
              </w:rPr>
              <w:t>You will manage, mentor and develop the practice nurse</w:t>
            </w:r>
            <w:r w:rsidR="00882C5F" w:rsidRPr="00897ED6">
              <w:rPr>
                <w:rFonts w:ascii="Nunito Sans" w:hAnsi="Nunito Sans" w:cs="Arial"/>
                <w:color w:val="000000" w:themeColor="text1"/>
              </w:rPr>
              <w:t xml:space="preserve"> extended</w:t>
            </w:r>
            <w:r w:rsidRPr="00897ED6">
              <w:rPr>
                <w:rFonts w:ascii="Nunito Sans" w:hAnsi="Nunito Sans" w:cs="Arial"/>
                <w:color w:val="000000" w:themeColor="text1"/>
              </w:rPr>
              <w:t xml:space="preserve"> team </w:t>
            </w:r>
            <w:r w:rsidR="00735C03">
              <w:rPr>
                <w:rFonts w:ascii="Nunito Sans" w:hAnsi="Nunito Sans" w:cs="Arial"/>
                <w:color w:val="000000" w:themeColor="text1"/>
              </w:rPr>
              <w:t>and</w:t>
            </w:r>
            <w:r w:rsidRPr="00897ED6">
              <w:rPr>
                <w:rFonts w:ascii="Nunito Sans" w:hAnsi="Nunito Sans" w:cs="Arial"/>
                <w:color w:val="000000" w:themeColor="text1"/>
              </w:rPr>
              <w:t xml:space="preserve"> provide </w:t>
            </w:r>
            <w:r w:rsidR="00735C03">
              <w:rPr>
                <w:rFonts w:ascii="Nunito Sans" w:hAnsi="Nunito Sans" w:cs="Arial"/>
                <w:color w:val="000000" w:themeColor="text1"/>
              </w:rPr>
              <w:t xml:space="preserve">effective challenge and development using Personal Development Review </w:t>
            </w:r>
            <w:r w:rsidR="00E311FA">
              <w:rPr>
                <w:rFonts w:ascii="Nunito Sans" w:hAnsi="Nunito Sans" w:cs="Arial"/>
                <w:color w:val="000000" w:themeColor="text1"/>
              </w:rPr>
              <w:t xml:space="preserve">(PDR) </w:t>
            </w:r>
            <w:r w:rsidR="00735C03">
              <w:rPr>
                <w:rFonts w:ascii="Nunito Sans" w:hAnsi="Nunito Sans" w:cs="Arial"/>
                <w:color w:val="000000" w:themeColor="text1"/>
              </w:rPr>
              <w:t xml:space="preserve">processes to underpin retention.  </w:t>
            </w:r>
            <w:r w:rsidRPr="00897ED6">
              <w:rPr>
                <w:rFonts w:ascii="Nunito Sans" w:hAnsi="Nunito Sans" w:cs="Arial"/>
                <w:color w:val="000000" w:themeColor="text1"/>
              </w:rPr>
              <w:t>You will be a visible and accessible leader</w:t>
            </w:r>
            <w:r w:rsidR="00735C03">
              <w:rPr>
                <w:rFonts w:ascii="Nunito Sans" w:hAnsi="Nunito Sans" w:cs="Arial"/>
                <w:color w:val="000000" w:themeColor="text1"/>
              </w:rPr>
              <w:t xml:space="preserve">, </w:t>
            </w:r>
            <w:r w:rsidRPr="00897ED6">
              <w:rPr>
                <w:rFonts w:ascii="Nunito Sans" w:hAnsi="Nunito Sans" w:cs="Arial"/>
                <w:color w:val="000000" w:themeColor="text1"/>
              </w:rPr>
              <w:t xml:space="preserve">able to recruit new people, </w:t>
            </w:r>
            <w:r w:rsidR="00590E30">
              <w:rPr>
                <w:rFonts w:ascii="Nunito Sans" w:hAnsi="Nunito Sans" w:cs="Arial"/>
                <w:color w:val="000000" w:themeColor="text1"/>
              </w:rPr>
              <w:t xml:space="preserve">recommend and drive forward </w:t>
            </w:r>
            <w:r w:rsidRPr="00897ED6">
              <w:rPr>
                <w:rFonts w:ascii="Nunito Sans" w:hAnsi="Nunito Sans" w:cs="Arial"/>
                <w:color w:val="000000" w:themeColor="text1"/>
              </w:rPr>
              <w:t xml:space="preserve">new skills and mentor colleagues in the team to be the best </w:t>
            </w:r>
            <w:r w:rsidR="00735C03">
              <w:rPr>
                <w:rFonts w:ascii="Nunito Sans" w:hAnsi="Nunito Sans" w:cs="Arial"/>
                <w:color w:val="000000" w:themeColor="text1"/>
              </w:rPr>
              <w:t xml:space="preserve">practitioner </w:t>
            </w:r>
            <w:r w:rsidRPr="00897ED6">
              <w:rPr>
                <w:rFonts w:ascii="Nunito Sans" w:hAnsi="Nunito Sans" w:cs="Arial"/>
                <w:color w:val="000000" w:themeColor="text1"/>
              </w:rPr>
              <w:t xml:space="preserve">they can be. </w:t>
            </w:r>
            <w:r w:rsidR="00E311FA" w:rsidRPr="00897ED6">
              <w:rPr>
                <w:rFonts w:ascii="Nunito Sans" w:hAnsi="Nunito Sans" w:cs="Arial"/>
                <w:color w:val="000000" w:themeColor="text1"/>
              </w:rPr>
              <w:t xml:space="preserve">You will </w:t>
            </w:r>
            <w:r w:rsidR="00E311FA">
              <w:rPr>
                <w:rFonts w:ascii="Nunito Sans" w:hAnsi="Nunito Sans" w:cs="Arial"/>
                <w:color w:val="000000" w:themeColor="text1"/>
              </w:rPr>
              <w:t>support</w:t>
            </w:r>
            <w:r w:rsidR="00E311FA" w:rsidRPr="00897ED6">
              <w:rPr>
                <w:rFonts w:ascii="Nunito Sans" w:hAnsi="Nunito Sans" w:cs="Arial"/>
                <w:color w:val="000000" w:themeColor="text1"/>
              </w:rPr>
              <w:t xml:space="preserve"> your teams through regular 1-1’s</w:t>
            </w:r>
            <w:r w:rsidR="00E311FA">
              <w:rPr>
                <w:rFonts w:ascii="Nunito Sans" w:hAnsi="Nunito Sans" w:cs="Arial"/>
                <w:color w:val="000000" w:themeColor="text1"/>
              </w:rPr>
              <w:t xml:space="preserve"> and</w:t>
            </w:r>
            <w:r w:rsidR="00E311FA" w:rsidRPr="00897ED6">
              <w:rPr>
                <w:rFonts w:ascii="Nunito Sans" w:hAnsi="Nunito Sans" w:cs="Arial"/>
                <w:color w:val="000000" w:themeColor="text1"/>
              </w:rPr>
              <w:t xml:space="preserve"> team meetings</w:t>
            </w:r>
            <w:r w:rsidR="00E311FA">
              <w:rPr>
                <w:rFonts w:ascii="Nunito Sans" w:hAnsi="Nunito Sans" w:cs="Arial"/>
                <w:color w:val="000000" w:themeColor="text1"/>
              </w:rPr>
              <w:t xml:space="preserve">. </w:t>
            </w:r>
            <w:r w:rsidR="00E311FA" w:rsidRPr="00897ED6">
              <w:rPr>
                <w:rFonts w:ascii="Nunito Sans" w:hAnsi="Nunito Sans" w:cs="Arial"/>
                <w:color w:val="000000" w:themeColor="text1"/>
              </w:rPr>
              <w:t xml:space="preserve"> </w:t>
            </w:r>
            <w:r w:rsidR="00E311FA">
              <w:rPr>
                <w:rFonts w:ascii="Nunito Sans" w:hAnsi="Nunito Sans" w:cs="Arial"/>
                <w:color w:val="000000" w:themeColor="text1"/>
              </w:rPr>
              <w:t>You will</w:t>
            </w:r>
            <w:r w:rsidR="00E311FA" w:rsidRPr="00897ED6">
              <w:rPr>
                <w:rFonts w:ascii="Nunito Sans" w:hAnsi="Nunito Sans" w:cs="Arial"/>
                <w:color w:val="000000" w:themeColor="text1"/>
              </w:rPr>
              <w:t xml:space="preserve"> work with the Learning and Experience team to support training and development needs</w:t>
            </w:r>
            <w:r w:rsidR="00E311FA">
              <w:rPr>
                <w:rFonts w:ascii="Nunito Sans" w:hAnsi="Nunito Sans" w:cs="Arial"/>
                <w:color w:val="000000" w:themeColor="text1"/>
              </w:rPr>
              <w:t xml:space="preserve">, nursing competencies </w:t>
            </w:r>
            <w:r w:rsidR="00E311FA" w:rsidRPr="00897ED6">
              <w:rPr>
                <w:rFonts w:ascii="Nunito Sans" w:hAnsi="Nunito Sans" w:cs="Arial"/>
                <w:color w:val="000000" w:themeColor="text1"/>
              </w:rPr>
              <w:t>and career progression</w:t>
            </w:r>
            <w:r w:rsidR="00E311FA">
              <w:rPr>
                <w:rFonts w:ascii="Nunito Sans" w:hAnsi="Nunito Sans" w:cs="Arial"/>
                <w:color w:val="000000" w:themeColor="text1"/>
              </w:rPr>
              <w:t>.</w:t>
            </w:r>
            <w:r w:rsidR="00E311FA" w:rsidRPr="00897ED6">
              <w:rPr>
                <w:rFonts w:ascii="Nunito Sans" w:hAnsi="Nunito Sans" w:cs="Arial"/>
                <w:color w:val="000000" w:themeColor="text1"/>
              </w:rPr>
              <w:t xml:space="preserve"> </w:t>
            </w:r>
          </w:p>
          <w:p w14:paraId="2249B0CA" w14:textId="48056FC4" w:rsidR="00D6580E" w:rsidRPr="00897ED6" w:rsidRDefault="00D6580E" w:rsidP="00E54467">
            <w:pPr>
              <w:rPr>
                <w:rFonts w:ascii="Nunito Sans" w:hAnsi="Nunito Sans" w:cs="Arial"/>
                <w:color w:val="000000" w:themeColor="text1"/>
              </w:rPr>
            </w:pPr>
          </w:p>
          <w:p w14:paraId="3E49E1AB" w14:textId="17682C6E" w:rsidR="0093180F" w:rsidRDefault="00D6580E" w:rsidP="00D6580E">
            <w:pPr>
              <w:jc w:val="both"/>
              <w:rPr>
                <w:rFonts w:ascii="Nunito Sans" w:hAnsi="Nunito Sans" w:cs="Arial"/>
                <w:color w:val="000000" w:themeColor="text1"/>
              </w:rPr>
            </w:pPr>
            <w:r w:rsidRPr="00897ED6">
              <w:rPr>
                <w:rFonts w:ascii="Nunito Sans" w:hAnsi="Nunito Sans" w:cs="Arial"/>
                <w:color w:val="000000" w:themeColor="text1"/>
              </w:rPr>
              <w:t xml:space="preserve">You will be responsible for ensuring our people deliver and meet contractual and organisational key performance indicators, supported by your operational knowledge of standard operating procedures, </w:t>
            </w:r>
            <w:r w:rsidR="00E311FA">
              <w:rPr>
                <w:rFonts w:ascii="Nunito Sans" w:hAnsi="Nunito Sans" w:cs="Arial"/>
                <w:color w:val="000000" w:themeColor="text1"/>
              </w:rPr>
              <w:t xml:space="preserve">CQC, IPC, </w:t>
            </w:r>
            <w:r w:rsidR="00590E30">
              <w:rPr>
                <w:rFonts w:ascii="Nunito Sans" w:hAnsi="Nunito Sans" w:cs="Arial"/>
                <w:color w:val="000000" w:themeColor="text1"/>
              </w:rPr>
              <w:t xml:space="preserve">clinical and operational </w:t>
            </w:r>
            <w:r w:rsidRPr="00897ED6">
              <w:rPr>
                <w:rFonts w:ascii="Nunito Sans" w:hAnsi="Nunito Sans" w:cs="Arial"/>
                <w:color w:val="000000" w:themeColor="text1"/>
              </w:rPr>
              <w:t xml:space="preserve">protocols and systems. </w:t>
            </w:r>
          </w:p>
          <w:p w14:paraId="3B787689" w14:textId="127D3674" w:rsidR="00E311FA" w:rsidRDefault="0093180F" w:rsidP="00D6580E">
            <w:pPr>
              <w:jc w:val="both"/>
              <w:rPr>
                <w:rFonts w:ascii="Nunito Sans" w:hAnsi="Nunito Sans" w:cs="Arial"/>
                <w:color w:val="000000" w:themeColor="text1"/>
              </w:rPr>
            </w:pPr>
            <w:r>
              <w:rPr>
                <w:rFonts w:ascii="Nunito Sans" w:hAnsi="Nunito Sans" w:cs="Arial"/>
                <w:color w:val="000000" w:themeColor="text1"/>
              </w:rPr>
              <w:t>You</w:t>
            </w:r>
            <w:r w:rsidRPr="0093180F">
              <w:rPr>
                <w:rFonts w:ascii="Nunito Sans" w:hAnsi="Nunito Sans" w:cs="Arial"/>
                <w:color w:val="000000" w:themeColor="text1"/>
              </w:rPr>
              <w:t xml:space="preserve"> will be responsible for </w:t>
            </w:r>
            <w:r w:rsidR="00E311FA">
              <w:rPr>
                <w:rFonts w:ascii="Nunito Sans" w:hAnsi="Nunito Sans" w:cs="Arial"/>
                <w:color w:val="000000" w:themeColor="text1"/>
              </w:rPr>
              <w:t xml:space="preserve">planning and </w:t>
            </w:r>
            <w:r w:rsidRPr="0093180F">
              <w:rPr>
                <w:rFonts w:ascii="Nunito Sans" w:hAnsi="Nunito Sans" w:cs="Arial"/>
                <w:color w:val="000000" w:themeColor="text1"/>
              </w:rPr>
              <w:t xml:space="preserve">managing </w:t>
            </w:r>
            <w:r w:rsidR="00E311FA">
              <w:rPr>
                <w:rFonts w:ascii="Nunito Sans" w:hAnsi="Nunito Sans" w:cs="Arial"/>
                <w:color w:val="000000" w:themeColor="text1"/>
              </w:rPr>
              <w:t xml:space="preserve">the </w:t>
            </w:r>
            <w:r w:rsidRPr="0093180F">
              <w:rPr>
                <w:rFonts w:ascii="Nunito Sans" w:hAnsi="Nunito Sans" w:cs="Arial"/>
                <w:color w:val="000000" w:themeColor="text1"/>
              </w:rPr>
              <w:t>deliver</w:t>
            </w:r>
            <w:r w:rsidR="00E311FA">
              <w:rPr>
                <w:rFonts w:ascii="Nunito Sans" w:hAnsi="Nunito Sans" w:cs="Arial"/>
                <w:color w:val="000000" w:themeColor="text1"/>
              </w:rPr>
              <w:t>y of</w:t>
            </w:r>
            <w:r w:rsidRPr="0093180F">
              <w:rPr>
                <w:rFonts w:ascii="Nunito Sans" w:hAnsi="Nunito Sans" w:cs="Arial"/>
                <w:color w:val="000000" w:themeColor="text1"/>
              </w:rPr>
              <w:t xml:space="preserve"> several clinical areas such as health promotion, </w:t>
            </w:r>
            <w:r w:rsidR="000E4DE6" w:rsidRPr="000E4DE6">
              <w:rPr>
                <w:rFonts w:ascii="Nunito Sans" w:hAnsi="Nunito Sans" w:cs="Arial"/>
                <w:color w:val="000000" w:themeColor="text1"/>
              </w:rPr>
              <w:t>chronic disease management</w:t>
            </w:r>
            <w:r w:rsidR="00E311FA">
              <w:rPr>
                <w:rFonts w:ascii="Nunito Sans" w:hAnsi="Nunito Sans" w:cs="Arial"/>
                <w:color w:val="000000" w:themeColor="text1"/>
              </w:rPr>
              <w:t>.</w:t>
            </w:r>
            <w:r w:rsidR="000E4DE6" w:rsidRPr="000E4DE6">
              <w:rPr>
                <w:rFonts w:ascii="Nunito Sans" w:hAnsi="Nunito Sans" w:cs="Arial"/>
                <w:color w:val="000000" w:themeColor="text1"/>
              </w:rPr>
              <w:t xml:space="preserve"> </w:t>
            </w:r>
          </w:p>
          <w:p w14:paraId="2E2C25BD" w14:textId="77777777" w:rsidR="00E311FA" w:rsidRDefault="00E311FA" w:rsidP="00D6580E">
            <w:pPr>
              <w:jc w:val="both"/>
              <w:rPr>
                <w:rFonts w:ascii="Nunito Sans" w:hAnsi="Nunito Sans" w:cs="Arial"/>
                <w:color w:val="000000" w:themeColor="text1"/>
              </w:rPr>
            </w:pPr>
          </w:p>
          <w:p w14:paraId="7D1B54A8" w14:textId="77777777" w:rsidR="00E311FA" w:rsidRDefault="00590E30" w:rsidP="00E311FA">
            <w:pPr>
              <w:jc w:val="both"/>
              <w:rPr>
                <w:rFonts w:ascii="Nunito Sans" w:hAnsi="Nunito Sans" w:cs="Arial"/>
                <w:color w:val="000000" w:themeColor="text1"/>
              </w:rPr>
            </w:pPr>
            <w:r>
              <w:rPr>
                <w:rFonts w:ascii="Nunito Sans" w:hAnsi="Nunito Sans" w:cs="Arial"/>
                <w:color w:val="000000" w:themeColor="text1"/>
              </w:rPr>
              <w:t xml:space="preserve">You will work closely with the practice manager and clinical leads </w:t>
            </w:r>
            <w:r w:rsidR="00E311FA">
              <w:rPr>
                <w:rFonts w:ascii="Nunito Sans" w:hAnsi="Nunito Sans" w:cs="Arial"/>
                <w:color w:val="000000" w:themeColor="text1"/>
              </w:rPr>
              <w:t xml:space="preserve">and </w:t>
            </w:r>
            <w:r w:rsidR="00E311FA" w:rsidRPr="0093180F">
              <w:rPr>
                <w:rFonts w:ascii="Nunito Sans" w:hAnsi="Nunito Sans" w:cs="Arial"/>
                <w:color w:val="000000" w:themeColor="text1"/>
              </w:rPr>
              <w:t xml:space="preserve">strive to improve standards of care and be involved in identifying practice population needs. </w:t>
            </w:r>
          </w:p>
          <w:p w14:paraId="77D8B892" w14:textId="4337A9CF" w:rsidR="00590E30" w:rsidRPr="00897ED6" w:rsidRDefault="00E311FA" w:rsidP="00D6580E">
            <w:pPr>
              <w:jc w:val="both"/>
              <w:rPr>
                <w:rFonts w:ascii="Nunito Sans" w:hAnsi="Nunito Sans" w:cs="Arial"/>
                <w:color w:val="000000" w:themeColor="text1"/>
              </w:rPr>
            </w:pPr>
            <w:r>
              <w:rPr>
                <w:rFonts w:ascii="Nunito Sans" w:hAnsi="Nunito Sans" w:cs="Arial"/>
                <w:color w:val="000000" w:themeColor="text1"/>
              </w:rPr>
              <w:t xml:space="preserve">You will </w:t>
            </w:r>
            <w:r w:rsidR="00590E30">
              <w:rPr>
                <w:rFonts w:ascii="Nunito Sans" w:hAnsi="Nunito Sans" w:cs="Arial"/>
                <w:color w:val="000000" w:themeColor="text1"/>
              </w:rPr>
              <w:t>influence and inform the local clinical model to maximise health prevention initiatives</w:t>
            </w:r>
            <w:r w:rsidR="007950B3">
              <w:rPr>
                <w:rFonts w:ascii="Nunito Sans" w:hAnsi="Nunito Sans" w:cs="Arial"/>
                <w:color w:val="000000" w:themeColor="text1"/>
              </w:rPr>
              <w:t xml:space="preserve">, improved </w:t>
            </w:r>
            <w:r w:rsidR="00590E30">
              <w:rPr>
                <w:rFonts w:ascii="Nunito Sans" w:hAnsi="Nunito Sans" w:cs="Arial"/>
                <w:color w:val="000000" w:themeColor="text1"/>
              </w:rPr>
              <w:t xml:space="preserve">patient </w:t>
            </w:r>
            <w:r w:rsidR="007950B3">
              <w:rPr>
                <w:rFonts w:ascii="Nunito Sans" w:hAnsi="Nunito Sans" w:cs="Arial"/>
                <w:color w:val="000000" w:themeColor="text1"/>
              </w:rPr>
              <w:t xml:space="preserve">pathways, clinical outcomes, </w:t>
            </w:r>
            <w:r>
              <w:rPr>
                <w:rFonts w:ascii="Nunito Sans" w:hAnsi="Nunito Sans" w:cs="Arial"/>
                <w:color w:val="000000" w:themeColor="text1"/>
              </w:rPr>
              <w:t xml:space="preserve">and </w:t>
            </w:r>
            <w:r w:rsidR="007950B3">
              <w:rPr>
                <w:rFonts w:ascii="Nunito Sans" w:hAnsi="Nunito Sans" w:cs="Arial"/>
                <w:color w:val="000000" w:themeColor="text1"/>
              </w:rPr>
              <w:t xml:space="preserve">effective recall systems </w:t>
            </w:r>
            <w:r>
              <w:rPr>
                <w:rFonts w:ascii="Nunito Sans" w:hAnsi="Nunito Sans" w:cs="Arial"/>
                <w:color w:val="000000" w:themeColor="text1"/>
              </w:rPr>
              <w:t xml:space="preserve">to maximise </w:t>
            </w:r>
            <w:r w:rsidR="007950B3">
              <w:rPr>
                <w:rFonts w:ascii="Nunito Sans" w:hAnsi="Nunito Sans" w:cs="Arial"/>
                <w:color w:val="000000" w:themeColor="text1"/>
              </w:rPr>
              <w:t>QOF performance.</w:t>
            </w:r>
          </w:p>
          <w:p w14:paraId="139D7F28" w14:textId="77777777" w:rsidR="00D6580E" w:rsidRPr="00897ED6" w:rsidRDefault="00D6580E" w:rsidP="00E54467">
            <w:pPr>
              <w:rPr>
                <w:rFonts w:ascii="Nunito Sans" w:hAnsi="Nunito Sans" w:cs="Arial"/>
                <w:color w:val="000000" w:themeColor="text1"/>
              </w:rPr>
            </w:pPr>
          </w:p>
          <w:p w14:paraId="7071BDBF" w14:textId="77777777" w:rsidR="000E4DE6" w:rsidRDefault="000E4DE6" w:rsidP="00F37CCB">
            <w:pPr>
              <w:jc w:val="both"/>
              <w:rPr>
                <w:rFonts w:ascii="Nunito Sans" w:hAnsi="Nunito Sans" w:cs="Arial"/>
                <w:color w:val="000000" w:themeColor="text1"/>
              </w:rPr>
            </w:pPr>
          </w:p>
          <w:p w14:paraId="36CB64FD" w14:textId="77777777" w:rsidR="00E311FA" w:rsidRPr="00897ED6" w:rsidRDefault="00E311FA" w:rsidP="00F37CCB">
            <w:pPr>
              <w:jc w:val="both"/>
              <w:rPr>
                <w:rFonts w:ascii="Nunito Sans" w:hAnsi="Nunito Sans" w:cs="Arial"/>
                <w:color w:val="000000" w:themeColor="text1"/>
              </w:rPr>
            </w:pPr>
          </w:p>
        </w:tc>
      </w:tr>
      <w:tr w:rsidR="00897ED6" w:rsidRPr="00897ED6" w14:paraId="3FBD1303" w14:textId="77777777" w:rsidTr="00227750">
        <w:tc>
          <w:tcPr>
            <w:tcW w:w="9252" w:type="dxa"/>
            <w:gridSpan w:val="2"/>
          </w:tcPr>
          <w:p w14:paraId="4657B53D" w14:textId="77777777" w:rsidR="006C71D9" w:rsidRPr="00897ED6" w:rsidRDefault="006C71D9" w:rsidP="006C71D9">
            <w:pPr>
              <w:jc w:val="both"/>
              <w:rPr>
                <w:rFonts w:ascii="Nunito Sans" w:hAnsi="Nunito Sans" w:cs="Arial"/>
                <w:b/>
                <w:color w:val="000000" w:themeColor="text1"/>
                <w:lang w:eastAsia="en-US"/>
              </w:rPr>
            </w:pPr>
          </w:p>
          <w:p w14:paraId="2DD0CCDD" w14:textId="77777777" w:rsidR="006C71D9" w:rsidRPr="00897ED6" w:rsidRDefault="006C71D9" w:rsidP="006C71D9">
            <w:pPr>
              <w:jc w:val="both"/>
              <w:rPr>
                <w:rFonts w:ascii="Nunito Sans" w:hAnsi="Nunito Sans" w:cs="Arial"/>
                <w:b/>
                <w:color w:val="000000" w:themeColor="text1"/>
                <w:lang w:eastAsia="en-US"/>
              </w:rPr>
            </w:pPr>
            <w:r w:rsidRPr="00897ED6">
              <w:rPr>
                <w:rFonts w:ascii="Nunito Sans" w:hAnsi="Nunito Sans" w:cs="Arial"/>
                <w:b/>
                <w:color w:val="000000" w:themeColor="text1"/>
                <w:lang w:eastAsia="en-US"/>
              </w:rPr>
              <w:t>KEY RESPONSIBILITES AND ACCOUNTABILITIES</w:t>
            </w:r>
          </w:p>
          <w:p w14:paraId="0AF1FE1E" w14:textId="257E2687" w:rsidR="00F803B8" w:rsidRPr="00897ED6" w:rsidRDefault="00F803B8" w:rsidP="00B53F08">
            <w:pPr>
              <w:jc w:val="both"/>
              <w:rPr>
                <w:rFonts w:ascii="Nunito Sans" w:hAnsi="Nunito Sans" w:cs="Arial"/>
                <w:color w:val="000000" w:themeColor="text1"/>
              </w:rPr>
            </w:pPr>
          </w:p>
          <w:p w14:paraId="1922751A" w14:textId="69494753" w:rsidR="00E54467" w:rsidRPr="00897ED6" w:rsidRDefault="00E54467" w:rsidP="00E54467">
            <w:pPr>
              <w:rPr>
                <w:rFonts w:ascii="Nunito Sans" w:hAnsi="Nunito Sans" w:cs="Arial"/>
                <w:b/>
                <w:color w:val="000000" w:themeColor="text1"/>
              </w:rPr>
            </w:pPr>
            <w:r w:rsidRPr="00897ED6">
              <w:rPr>
                <w:rFonts w:ascii="Nunito Sans" w:hAnsi="Nunito Sans" w:cs="Arial"/>
                <w:b/>
                <w:color w:val="000000" w:themeColor="text1"/>
              </w:rPr>
              <w:t>Q</w:t>
            </w:r>
            <w:r w:rsidR="0093180F">
              <w:rPr>
                <w:rFonts w:ascii="Nunito Sans" w:hAnsi="Nunito Sans" w:cs="Arial"/>
                <w:b/>
                <w:color w:val="000000" w:themeColor="text1"/>
              </w:rPr>
              <w:t xml:space="preserve">UALITY STANDARDS AND CLINICAL GOVERNANCE </w:t>
            </w:r>
          </w:p>
          <w:p w14:paraId="4EF56513" w14:textId="77777777" w:rsidR="00E62988" w:rsidRPr="00897ED6" w:rsidRDefault="00E62988" w:rsidP="00E54467">
            <w:pPr>
              <w:rPr>
                <w:rFonts w:ascii="Nunito Sans" w:hAnsi="Nunito Sans" w:cs="Arial"/>
                <w:b/>
                <w:color w:val="000000" w:themeColor="text1"/>
              </w:rPr>
            </w:pPr>
          </w:p>
          <w:p w14:paraId="31F9C824" w14:textId="77777777" w:rsidR="00DB69B5" w:rsidRDefault="00E54467" w:rsidP="00E54467">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Ensure that you work within the clinical governance structures of IC24 to ensure the highest standards of patient care</w:t>
            </w:r>
            <w:r w:rsidR="00DB69B5">
              <w:rPr>
                <w:rFonts w:ascii="Nunito Sans" w:hAnsi="Nunito Sans" w:cs="Arial"/>
                <w:color w:val="000000" w:themeColor="text1"/>
              </w:rPr>
              <w:t>.</w:t>
            </w:r>
          </w:p>
          <w:p w14:paraId="59F333D7" w14:textId="69E76097" w:rsidR="00E54467" w:rsidRDefault="00DB69B5" w:rsidP="00E54467">
            <w:pPr>
              <w:pStyle w:val="ListParagraph"/>
              <w:numPr>
                <w:ilvl w:val="0"/>
                <w:numId w:val="8"/>
              </w:numPr>
              <w:rPr>
                <w:rFonts w:ascii="Nunito Sans" w:hAnsi="Nunito Sans" w:cs="Arial"/>
                <w:color w:val="000000" w:themeColor="text1"/>
              </w:rPr>
            </w:pPr>
            <w:r>
              <w:rPr>
                <w:rFonts w:ascii="Nunito Sans" w:hAnsi="Nunito Sans" w:cs="Arial"/>
                <w:color w:val="000000" w:themeColor="text1"/>
              </w:rPr>
              <w:t xml:space="preserve">Establish local </w:t>
            </w:r>
            <w:r w:rsidR="00E311FA">
              <w:rPr>
                <w:rFonts w:ascii="Nunito Sans" w:hAnsi="Nunito Sans" w:cs="Arial"/>
                <w:color w:val="000000" w:themeColor="text1"/>
              </w:rPr>
              <w:t xml:space="preserve">systems that ensure our Practices </w:t>
            </w:r>
            <w:r w:rsidR="007950B3">
              <w:rPr>
                <w:rFonts w:ascii="Nunito Sans" w:hAnsi="Nunito Sans" w:cs="Arial"/>
                <w:color w:val="000000" w:themeColor="text1"/>
              </w:rPr>
              <w:t>operat</w:t>
            </w:r>
            <w:r w:rsidR="00E311FA">
              <w:rPr>
                <w:rFonts w:ascii="Nunito Sans" w:hAnsi="Nunito Sans" w:cs="Arial"/>
                <w:color w:val="000000" w:themeColor="text1"/>
              </w:rPr>
              <w:t>e</w:t>
            </w:r>
            <w:r w:rsidR="007950B3">
              <w:rPr>
                <w:rFonts w:ascii="Nunito Sans" w:hAnsi="Nunito Sans" w:cs="Arial"/>
                <w:color w:val="000000" w:themeColor="text1"/>
              </w:rPr>
              <w:t xml:space="preserve"> </w:t>
            </w:r>
            <w:r>
              <w:rPr>
                <w:rFonts w:ascii="Nunito Sans" w:hAnsi="Nunito Sans" w:cs="Arial"/>
                <w:color w:val="000000" w:themeColor="text1"/>
              </w:rPr>
              <w:t>within</w:t>
            </w:r>
            <w:r w:rsidR="007950B3">
              <w:rPr>
                <w:rFonts w:ascii="Nunito Sans" w:hAnsi="Nunito Sans" w:cs="Arial"/>
                <w:color w:val="000000" w:themeColor="text1"/>
              </w:rPr>
              <w:t xml:space="preserve"> </w:t>
            </w:r>
            <w:r w:rsidR="00E54467" w:rsidRPr="00897ED6">
              <w:rPr>
                <w:rFonts w:ascii="Nunito Sans" w:hAnsi="Nunito Sans" w:cs="Arial"/>
                <w:color w:val="000000" w:themeColor="text1"/>
              </w:rPr>
              <w:t>CQC guid</w:t>
            </w:r>
            <w:r>
              <w:rPr>
                <w:rFonts w:ascii="Nunito Sans" w:hAnsi="Nunito Sans" w:cs="Arial"/>
                <w:color w:val="000000" w:themeColor="text1"/>
              </w:rPr>
              <w:t>elines</w:t>
            </w:r>
            <w:r w:rsidR="00E54467" w:rsidRPr="00897ED6">
              <w:rPr>
                <w:rFonts w:ascii="Nunito Sans" w:hAnsi="Nunito Sans" w:cs="Arial"/>
                <w:color w:val="000000" w:themeColor="text1"/>
              </w:rPr>
              <w:t xml:space="preserve"> and </w:t>
            </w:r>
            <w:r>
              <w:rPr>
                <w:rFonts w:ascii="Nunito Sans" w:hAnsi="Nunito Sans" w:cs="Arial"/>
                <w:color w:val="000000" w:themeColor="text1"/>
              </w:rPr>
              <w:t xml:space="preserve">maintain </w:t>
            </w:r>
            <w:r w:rsidR="00E54467" w:rsidRPr="00897ED6">
              <w:rPr>
                <w:rFonts w:ascii="Nunito Sans" w:hAnsi="Nunito Sans" w:cs="Arial"/>
                <w:color w:val="000000" w:themeColor="text1"/>
              </w:rPr>
              <w:t>best practice</w:t>
            </w:r>
            <w:r w:rsidR="007950B3">
              <w:rPr>
                <w:rFonts w:ascii="Nunito Sans" w:hAnsi="Nunito Sans" w:cs="Arial"/>
                <w:color w:val="000000" w:themeColor="text1"/>
              </w:rPr>
              <w:t xml:space="preserve"> </w:t>
            </w:r>
            <w:r>
              <w:rPr>
                <w:rFonts w:ascii="Nunito Sans" w:hAnsi="Nunito Sans" w:cs="Arial"/>
                <w:color w:val="000000" w:themeColor="text1"/>
              </w:rPr>
              <w:t>standards.</w:t>
            </w:r>
          </w:p>
          <w:p w14:paraId="679F2978" w14:textId="12B0523C" w:rsidR="00E311FA" w:rsidRDefault="00E311FA" w:rsidP="00E54467">
            <w:pPr>
              <w:pStyle w:val="ListParagraph"/>
              <w:numPr>
                <w:ilvl w:val="0"/>
                <w:numId w:val="8"/>
              </w:numPr>
              <w:rPr>
                <w:rFonts w:ascii="Nunito Sans" w:hAnsi="Nunito Sans" w:cs="Arial"/>
                <w:color w:val="000000" w:themeColor="text1"/>
              </w:rPr>
            </w:pPr>
            <w:r>
              <w:rPr>
                <w:rFonts w:ascii="Nunito Sans" w:hAnsi="Nunito Sans" w:cs="Arial"/>
                <w:color w:val="000000" w:themeColor="text1"/>
              </w:rPr>
              <w:t>Establish an open and collaborative relationship with the Divisional Lead Nurse to maximise wider benefits and professional support for self and the nursing team.</w:t>
            </w:r>
          </w:p>
          <w:p w14:paraId="19392394" w14:textId="54A63620" w:rsidR="0093180F" w:rsidRPr="00897ED6" w:rsidRDefault="0093180F" w:rsidP="00E54467">
            <w:pPr>
              <w:pStyle w:val="ListParagraph"/>
              <w:numPr>
                <w:ilvl w:val="0"/>
                <w:numId w:val="8"/>
              </w:numPr>
              <w:rPr>
                <w:rFonts w:ascii="Nunito Sans" w:hAnsi="Nunito Sans" w:cs="Arial"/>
                <w:color w:val="000000" w:themeColor="text1"/>
              </w:rPr>
            </w:pPr>
            <w:r>
              <w:rPr>
                <w:rFonts w:ascii="Nunito Sans" w:hAnsi="Nunito Sans" w:cs="Arial"/>
                <w:color w:val="000000" w:themeColor="text1"/>
              </w:rPr>
              <w:t>You</w:t>
            </w:r>
            <w:r w:rsidRPr="0093180F">
              <w:rPr>
                <w:rFonts w:ascii="Nunito Sans" w:hAnsi="Nunito Sans" w:cs="Arial"/>
                <w:color w:val="000000" w:themeColor="text1"/>
              </w:rPr>
              <w:t xml:space="preserve"> will ensure all programmes of care for patients are delivered under agreed guidelines (PGDs and PSDs).</w:t>
            </w:r>
          </w:p>
          <w:p w14:paraId="48B3BE3B" w14:textId="35278642" w:rsidR="00503849" w:rsidRPr="00355D40" w:rsidRDefault="00E54467" w:rsidP="00355D40">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 xml:space="preserve">Ensure that you complete and maintain all required mandatory training in a timely </w:t>
            </w:r>
            <w:r w:rsidR="00355D40" w:rsidRPr="00897ED6">
              <w:rPr>
                <w:rFonts w:ascii="Nunito Sans" w:hAnsi="Nunito Sans" w:cs="Arial"/>
                <w:color w:val="000000" w:themeColor="text1"/>
              </w:rPr>
              <w:t>manner</w:t>
            </w:r>
            <w:r w:rsidR="00355D40">
              <w:rPr>
                <w:rFonts w:ascii="Nunito Sans" w:hAnsi="Nunito Sans" w:cs="Arial"/>
                <w:color w:val="000000" w:themeColor="text1"/>
              </w:rPr>
              <w:t xml:space="preserve"> and</w:t>
            </w:r>
            <w:r w:rsidR="007950B3">
              <w:rPr>
                <w:rFonts w:ascii="Nunito Sans" w:hAnsi="Nunito Sans" w:cs="Arial"/>
                <w:color w:val="000000" w:themeColor="text1"/>
              </w:rPr>
              <w:t xml:space="preserve"> ensure the same for the clinical nursing/HCA team</w:t>
            </w:r>
            <w:r w:rsidR="00355D40">
              <w:rPr>
                <w:rFonts w:ascii="Nunito Sans" w:hAnsi="Nunito Sans" w:cs="Arial"/>
                <w:color w:val="000000" w:themeColor="text1"/>
              </w:rPr>
              <w:t>.</w:t>
            </w:r>
          </w:p>
          <w:p w14:paraId="6578CC95" w14:textId="64FC28E1" w:rsidR="00E54467" w:rsidRPr="00897ED6" w:rsidRDefault="00E54467" w:rsidP="00E54467">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 xml:space="preserve">In conjunction with the </w:t>
            </w:r>
            <w:r w:rsidR="007D0D69">
              <w:rPr>
                <w:rFonts w:ascii="Nunito Sans" w:hAnsi="Nunito Sans" w:cs="Arial"/>
                <w:color w:val="000000" w:themeColor="text1"/>
              </w:rPr>
              <w:t xml:space="preserve">Primary Care GP Clinical </w:t>
            </w:r>
            <w:r w:rsidR="00355D40">
              <w:rPr>
                <w:rFonts w:ascii="Nunito Sans" w:hAnsi="Nunito Sans" w:cs="Arial"/>
                <w:color w:val="000000" w:themeColor="text1"/>
              </w:rPr>
              <w:t>D</w:t>
            </w:r>
            <w:r w:rsidR="007D0D69">
              <w:rPr>
                <w:rFonts w:ascii="Nunito Sans" w:hAnsi="Nunito Sans" w:cs="Arial"/>
                <w:color w:val="000000" w:themeColor="text1"/>
              </w:rPr>
              <w:t xml:space="preserve">irector and </w:t>
            </w:r>
            <w:r w:rsidR="00355D40">
              <w:rPr>
                <w:rFonts w:ascii="Nunito Sans" w:hAnsi="Nunito Sans" w:cs="Arial"/>
                <w:color w:val="000000" w:themeColor="text1"/>
              </w:rPr>
              <w:t xml:space="preserve">practice </w:t>
            </w:r>
            <w:r w:rsidR="007D0D69">
              <w:rPr>
                <w:rFonts w:ascii="Nunito Sans" w:hAnsi="Nunito Sans" w:cs="Arial"/>
                <w:color w:val="000000" w:themeColor="text1"/>
              </w:rPr>
              <w:t xml:space="preserve">Lead GP </w:t>
            </w:r>
            <w:r w:rsidRPr="00897ED6">
              <w:rPr>
                <w:rFonts w:ascii="Nunito Sans" w:hAnsi="Nunito Sans" w:cs="Arial"/>
                <w:color w:val="000000" w:themeColor="text1"/>
              </w:rPr>
              <w:t>conduct and reflect on patient related audits to improve quality of care.</w:t>
            </w:r>
          </w:p>
          <w:p w14:paraId="664D5EB9" w14:textId="5EAA432B" w:rsidR="00E54467" w:rsidRPr="00897ED6" w:rsidRDefault="00E54467" w:rsidP="00E54467">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Be conversant with NMC Code of professional Conduct and any associated national guidelines and abide by their guidance.</w:t>
            </w:r>
          </w:p>
          <w:p w14:paraId="65398360" w14:textId="5B61DCC0" w:rsidR="00E54467" w:rsidRDefault="00E54467" w:rsidP="00E54467">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 xml:space="preserve">To directly prescribe medication within your role as an </w:t>
            </w:r>
            <w:r w:rsidR="00355D40">
              <w:rPr>
                <w:rFonts w:ascii="Nunito Sans" w:hAnsi="Nunito Sans" w:cs="Arial"/>
                <w:color w:val="000000" w:themeColor="text1"/>
              </w:rPr>
              <w:t>i</w:t>
            </w:r>
            <w:r w:rsidRPr="00897ED6">
              <w:rPr>
                <w:rFonts w:ascii="Nunito Sans" w:hAnsi="Nunito Sans" w:cs="Arial"/>
                <w:color w:val="000000" w:themeColor="text1"/>
              </w:rPr>
              <w:t xml:space="preserve">ndependent prescriber following clinical examination in line with current </w:t>
            </w:r>
            <w:r w:rsidR="0093180F" w:rsidRPr="00897ED6">
              <w:rPr>
                <w:rFonts w:ascii="Nunito Sans" w:hAnsi="Nunito Sans" w:cs="Arial"/>
                <w:color w:val="000000" w:themeColor="text1"/>
              </w:rPr>
              <w:t>evidence-based</w:t>
            </w:r>
            <w:r w:rsidRPr="00897ED6">
              <w:rPr>
                <w:rFonts w:ascii="Nunito Sans" w:hAnsi="Nunito Sans" w:cs="Arial"/>
                <w:color w:val="000000" w:themeColor="text1"/>
              </w:rPr>
              <w:t xml:space="preserve"> practice. </w:t>
            </w:r>
          </w:p>
          <w:p w14:paraId="72B8D418" w14:textId="6CE94A7F" w:rsidR="0093180F" w:rsidRDefault="0093180F" w:rsidP="00E54467">
            <w:pPr>
              <w:pStyle w:val="ListParagraph"/>
              <w:numPr>
                <w:ilvl w:val="0"/>
                <w:numId w:val="8"/>
              </w:numPr>
              <w:rPr>
                <w:rFonts w:ascii="Nunito Sans" w:hAnsi="Nunito Sans" w:cs="Arial"/>
                <w:color w:val="000000" w:themeColor="text1"/>
              </w:rPr>
            </w:pPr>
            <w:r>
              <w:rPr>
                <w:rFonts w:ascii="Nunito Sans" w:hAnsi="Nunito Sans" w:cs="Arial"/>
                <w:color w:val="000000" w:themeColor="text1"/>
              </w:rPr>
              <w:t xml:space="preserve">You will </w:t>
            </w:r>
            <w:r w:rsidRPr="0093180F">
              <w:rPr>
                <w:rFonts w:ascii="Nunito Sans" w:hAnsi="Nunito Sans" w:cs="Arial"/>
                <w:color w:val="000000" w:themeColor="text1"/>
              </w:rPr>
              <w:t>provide routine nursing care to patients in accordance with clinical based evidence, NICE and the NSF.</w:t>
            </w:r>
          </w:p>
          <w:p w14:paraId="65912173" w14:textId="26ECDDF1" w:rsidR="0093180F" w:rsidRPr="00897ED6" w:rsidRDefault="0093180F" w:rsidP="00E54467">
            <w:pPr>
              <w:pStyle w:val="ListParagraph"/>
              <w:numPr>
                <w:ilvl w:val="0"/>
                <w:numId w:val="8"/>
              </w:numPr>
              <w:rPr>
                <w:rFonts w:ascii="Nunito Sans" w:hAnsi="Nunito Sans" w:cs="Arial"/>
                <w:color w:val="000000" w:themeColor="text1"/>
              </w:rPr>
            </w:pPr>
            <w:r w:rsidRPr="0093180F">
              <w:rPr>
                <w:rFonts w:ascii="Nunito Sans" w:hAnsi="Nunito Sans" w:cs="Arial"/>
                <w:color w:val="000000" w:themeColor="text1"/>
              </w:rPr>
              <w:t>To ensure</w:t>
            </w:r>
            <w:r>
              <w:rPr>
                <w:rFonts w:ascii="Nunito Sans" w:hAnsi="Nunito Sans" w:cs="Arial"/>
                <w:color w:val="000000" w:themeColor="text1"/>
              </w:rPr>
              <w:t xml:space="preserve"> the clinical records systems, Ardens templates and</w:t>
            </w:r>
            <w:r w:rsidRPr="0093180F">
              <w:rPr>
                <w:rFonts w:ascii="Nunito Sans" w:hAnsi="Nunito Sans" w:cs="Arial"/>
                <w:color w:val="000000" w:themeColor="text1"/>
              </w:rPr>
              <w:t xml:space="preserve"> SNOMED codes are used effectively by all members of the nursing team</w:t>
            </w:r>
            <w:r>
              <w:rPr>
                <w:rFonts w:ascii="Nunito Sans" w:hAnsi="Nunito Sans" w:cs="Arial"/>
                <w:color w:val="000000" w:themeColor="text1"/>
              </w:rPr>
              <w:t>.</w:t>
            </w:r>
          </w:p>
          <w:p w14:paraId="6A71F4AE" w14:textId="326E58F6" w:rsidR="00E54467" w:rsidRPr="00897ED6" w:rsidRDefault="00E54467" w:rsidP="00E54467">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Maintain CPD and demonstrates self-development.</w:t>
            </w:r>
          </w:p>
          <w:p w14:paraId="0410E274" w14:textId="7964703F" w:rsidR="00E54467" w:rsidRPr="00355D40" w:rsidRDefault="00E54467" w:rsidP="00355D40">
            <w:pPr>
              <w:pStyle w:val="ListParagraph"/>
              <w:numPr>
                <w:ilvl w:val="0"/>
                <w:numId w:val="8"/>
              </w:numPr>
              <w:rPr>
                <w:rFonts w:ascii="Nunito Sans" w:hAnsi="Nunito Sans" w:cs="Arial"/>
                <w:color w:val="000000" w:themeColor="text1"/>
              </w:rPr>
            </w:pPr>
            <w:r w:rsidRPr="00897ED6">
              <w:rPr>
                <w:rFonts w:ascii="Nunito Sans" w:hAnsi="Nunito Sans" w:cs="Arial"/>
                <w:color w:val="000000" w:themeColor="text1"/>
              </w:rPr>
              <w:t xml:space="preserve">Engage with </w:t>
            </w:r>
            <w:r w:rsidR="00DB69B5">
              <w:rPr>
                <w:rFonts w:ascii="Nunito Sans" w:hAnsi="Nunito Sans" w:cs="Arial"/>
                <w:color w:val="000000" w:themeColor="text1"/>
              </w:rPr>
              <w:t>Divisional</w:t>
            </w:r>
            <w:r w:rsidRPr="00897ED6">
              <w:rPr>
                <w:rFonts w:ascii="Nunito Sans" w:hAnsi="Nunito Sans" w:cs="Arial"/>
                <w:color w:val="000000" w:themeColor="text1"/>
              </w:rPr>
              <w:t xml:space="preserve"> management </w:t>
            </w:r>
            <w:r w:rsidR="00DB69B5">
              <w:rPr>
                <w:rFonts w:ascii="Nunito Sans" w:hAnsi="Nunito Sans" w:cs="Arial"/>
                <w:color w:val="000000" w:themeColor="text1"/>
              </w:rPr>
              <w:t xml:space="preserve">team, contribute to the growth and </w:t>
            </w:r>
            <w:r w:rsidRPr="00897ED6">
              <w:rPr>
                <w:rFonts w:ascii="Nunito Sans" w:hAnsi="Nunito Sans" w:cs="Arial"/>
                <w:color w:val="000000" w:themeColor="text1"/>
              </w:rPr>
              <w:t xml:space="preserve">development of </w:t>
            </w:r>
            <w:r w:rsidR="00DB69B5">
              <w:rPr>
                <w:rFonts w:ascii="Nunito Sans" w:hAnsi="Nunito Sans" w:cs="Arial"/>
                <w:color w:val="000000" w:themeColor="text1"/>
              </w:rPr>
              <w:t xml:space="preserve">IC24 </w:t>
            </w:r>
            <w:r w:rsidR="00355D40">
              <w:rPr>
                <w:rFonts w:ascii="Nunito Sans" w:hAnsi="Nunito Sans" w:cs="Arial"/>
                <w:color w:val="000000" w:themeColor="text1"/>
              </w:rPr>
              <w:t>primary care practice</w:t>
            </w:r>
            <w:r w:rsidR="00DB69B5">
              <w:rPr>
                <w:rFonts w:ascii="Nunito Sans" w:hAnsi="Nunito Sans" w:cs="Arial"/>
                <w:color w:val="000000" w:themeColor="text1"/>
              </w:rPr>
              <w:t>s in the group</w:t>
            </w:r>
            <w:r w:rsidRPr="00897ED6">
              <w:rPr>
                <w:rFonts w:ascii="Nunito Sans" w:hAnsi="Nunito Sans" w:cs="Arial"/>
                <w:color w:val="000000" w:themeColor="text1"/>
              </w:rPr>
              <w:t>.</w:t>
            </w:r>
          </w:p>
          <w:p w14:paraId="1360A12B" w14:textId="77777777" w:rsidR="00180F1A" w:rsidRPr="00897ED6" w:rsidRDefault="00180F1A" w:rsidP="00125106">
            <w:pPr>
              <w:pStyle w:val="ListParagraph"/>
              <w:rPr>
                <w:rFonts w:ascii="Nunito Sans" w:hAnsi="Nunito Sans" w:cs="Arial"/>
                <w:color w:val="000000" w:themeColor="text1"/>
              </w:rPr>
            </w:pPr>
          </w:p>
          <w:p w14:paraId="61488460" w14:textId="77777777" w:rsidR="00342A89" w:rsidRPr="00897ED6" w:rsidRDefault="00342A89" w:rsidP="00342A89">
            <w:pPr>
              <w:jc w:val="both"/>
              <w:rPr>
                <w:rFonts w:ascii="Nunito Sans" w:hAnsi="Nunito Sans" w:cs="Arial"/>
                <w:b/>
                <w:color w:val="000000" w:themeColor="text1"/>
                <w:lang w:eastAsia="en-US"/>
              </w:rPr>
            </w:pPr>
            <w:r w:rsidRPr="00897ED6">
              <w:rPr>
                <w:rFonts w:ascii="Nunito Sans" w:hAnsi="Nunito Sans" w:cs="Arial"/>
                <w:b/>
                <w:color w:val="000000" w:themeColor="text1"/>
                <w:lang w:eastAsia="en-US"/>
              </w:rPr>
              <w:t>TEAM MANAGEMENT</w:t>
            </w:r>
          </w:p>
          <w:p w14:paraId="360B356F" w14:textId="77777777" w:rsidR="00342A89" w:rsidRPr="00897ED6" w:rsidRDefault="00342A89" w:rsidP="00342A89">
            <w:pPr>
              <w:jc w:val="both"/>
              <w:rPr>
                <w:rFonts w:ascii="Nunito Sans" w:hAnsi="Nunito Sans" w:cs="Arial"/>
                <w:b/>
                <w:color w:val="000000" w:themeColor="text1"/>
                <w:lang w:eastAsia="en-US"/>
              </w:rPr>
            </w:pPr>
          </w:p>
          <w:p w14:paraId="670DC601" w14:textId="77777777"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Develop and sustain productive working relationships with colleagues to support and develop your team, ensuring a safe effective working environment.</w:t>
            </w:r>
          </w:p>
          <w:p w14:paraId="6790A90D" w14:textId="77777777"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Deliver a meaningful Performance and Development Review (PDR), with SMART objectives that reflect IC24 strategy and regional business plan objectives.</w:t>
            </w:r>
          </w:p>
          <w:p w14:paraId="79C41DFD" w14:textId="0C94347E"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125106">
              <w:rPr>
                <w:rFonts w:ascii="Nunito Sans" w:hAnsi="Nunito Sans"/>
                <w:color w:val="000000" w:themeColor="text1"/>
              </w:rPr>
              <w:t>Manage colleagues to ensure performance concerns are addressed and support is in place for necessary improvements</w:t>
            </w:r>
          </w:p>
          <w:p w14:paraId="747FB5AC" w14:textId="05202A5D" w:rsidR="00DB69B5"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 xml:space="preserve">Hold regular one to one </w:t>
            </w:r>
            <w:proofErr w:type="gramStart"/>
            <w:r w:rsidRPr="00897ED6">
              <w:rPr>
                <w:rFonts w:ascii="Nunito Sans" w:hAnsi="Nunito Sans"/>
                <w:color w:val="000000" w:themeColor="text1"/>
              </w:rPr>
              <w:t>meetings</w:t>
            </w:r>
            <w:r w:rsidR="00DB69B5">
              <w:rPr>
                <w:rFonts w:ascii="Nunito Sans" w:hAnsi="Nunito Sans"/>
                <w:color w:val="000000" w:themeColor="text1"/>
              </w:rPr>
              <w:t>’</w:t>
            </w:r>
            <w:proofErr w:type="gramEnd"/>
            <w:r w:rsidRPr="00897ED6">
              <w:rPr>
                <w:rFonts w:ascii="Nunito Sans" w:hAnsi="Nunito Sans"/>
                <w:color w:val="000000" w:themeColor="text1"/>
              </w:rPr>
              <w:t xml:space="preserve"> with your team and undertake relevant </w:t>
            </w:r>
            <w:r w:rsidR="00DB69B5">
              <w:rPr>
                <w:rFonts w:ascii="Nunito Sans" w:hAnsi="Nunito Sans"/>
                <w:color w:val="000000" w:themeColor="text1"/>
              </w:rPr>
              <w:t xml:space="preserve">clinical </w:t>
            </w:r>
            <w:r w:rsidRPr="00897ED6">
              <w:rPr>
                <w:rFonts w:ascii="Nunito Sans" w:hAnsi="Nunito Sans"/>
                <w:color w:val="000000" w:themeColor="text1"/>
              </w:rPr>
              <w:t>coaching and mentoring as required.</w:t>
            </w:r>
            <w:r w:rsidR="000E4DE6">
              <w:rPr>
                <w:rFonts w:ascii="Nunito Sans" w:hAnsi="Nunito Sans"/>
                <w:color w:val="000000" w:themeColor="text1"/>
              </w:rPr>
              <w:t xml:space="preserve"> </w:t>
            </w:r>
          </w:p>
          <w:p w14:paraId="4CD89214" w14:textId="3DAC8904" w:rsidR="00342A89" w:rsidRPr="00897ED6" w:rsidRDefault="000E4DE6" w:rsidP="00342A89">
            <w:pPr>
              <w:pStyle w:val="ListParagraph"/>
              <w:numPr>
                <w:ilvl w:val="0"/>
                <w:numId w:val="11"/>
              </w:numPr>
              <w:spacing w:after="160" w:line="259" w:lineRule="auto"/>
              <w:rPr>
                <w:rFonts w:ascii="Nunito Sans" w:hAnsi="Nunito Sans"/>
                <w:color w:val="000000" w:themeColor="text1"/>
              </w:rPr>
            </w:pPr>
            <w:r>
              <w:rPr>
                <w:rFonts w:ascii="Nunito Sans" w:hAnsi="Nunito Sans"/>
                <w:color w:val="000000" w:themeColor="text1"/>
              </w:rPr>
              <w:t>Hold regular nurse clinical meetings within the practice</w:t>
            </w:r>
            <w:r w:rsidR="00DB69B5">
              <w:rPr>
                <w:rFonts w:ascii="Nunito Sans" w:hAnsi="Nunito Sans"/>
                <w:color w:val="000000" w:themeColor="text1"/>
              </w:rPr>
              <w:t>/across the group</w:t>
            </w:r>
            <w:r>
              <w:rPr>
                <w:rFonts w:ascii="Nunito Sans" w:hAnsi="Nunito Sans"/>
                <w:color w:val="000000" w:themeColor="text1"/>
              </w:rPr>
              <w:t>.</w:t>
            </w:r>
          </w:p>
          <w:p w14:paraId="2B68F7A3" w14:textId="0B1FCFAD"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 xml:space="preserve">Respond to feedback </w:t>
            </w:r>
            <w:r w:rsidR="00882C5F" w:rsidRPr="00897ED6">
              <w:rPr>
                <w:rFonts w:ascii="Nunito Sans" w:hAnsi="Nunito Sans"/>
                <w:color w:val="000000" w:themeColor="text1"/>
              </w:rPr>
              <w:t xml:space="preserve">from </w:t>
            </w:r>
            <w:r w:rsidR="00355D40">
              <w:rPr>
                <w:rFonts w:ascii="Nunito Sans" w:hAnsi="Nunito Sans"/>
                <w:color w:val="000000" w:themeColor="text1"/>
              </w:rPr>
              <w:t xml:space="preserve">employee </w:t>
            </w:r>
            <w:r w:rsidRPr="00897ED6">
              <w:rPr>
                <w:rFonts w:ascii="Nunito Sans" w:hAnsi="Nunito Sans"/>
                <w:color w:val="000000" w:themeColor="text1"/>
              </w:rPr>
              <w:t>surveys, taking action to improve the experience of our people and your performance as a manager.</w:t>
            </w:r>
          </w:p>
          <w:p w14:paraId="74F0F10B" w14:textId="77777777"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lastRenderedPageBreak/>
              <w:t>Review individual and team daily/weekly/monthly performance statistics against contract standards and take corrective action with the individual/teams to support improved performance.</w:t>
            </w:r>
          </w:p>
          <w:p w14:paraId="5A5C221D" w14:textId="38F6E294" w:rsidR="00342A89" w:rsidRPr="00897ED6" w:rsidRDefault="00342A89" w:rsidP="00342A89">
            <w:pPr>
              <w:pStyle w:val="ListParagraph"/>
              <w:numPr>
                <w:ilvl w:val="0"/>
                <w:numId w:val="11"/>
              </w:numPr>
              <w:rPr>
                <w:rFonts w:ascii="Nunito Sans" w:hAnsi="Nunito Sans"/>
                <w:color w:val="000000" w:themeColor="text1"/>
              </w:rPr>
            </w:pPr>
            <w:r w:rsidRPr="00897ED6">
              <w:rPr>
                <w:rFonts w:ascii="Nunito Sans" w:hAnsi="Nunito Sans"/>
                <w:color w:val="000000" w:themeColor="text1"/>
              </w:rPr>
              <w:t xml:space="preserve">Monitor annual leave to ensure </w:t>
            </w:r>
            <w:r w:rsidR="00882C5F" w:rsidRPr="00897ED6">
              <w:rPr>
                <w:rFonts w:ascii="Nunito Sans" w:hAnsi="Nunito Sans"/>
                <w:color w:val="000000" w:themeColor="text1"/>
              </w:rPr>
              <w:t xml:space="preserve">salaried </w:t>
            </w:r>
            <w:r w:rsidRPr="00897ED6">
              <w:rPr>
                <w:rFonts w:ascii="Nunito Sans" w:hAnsi="Nunito Sans"/>
                <w:color w:val="000000" w:themeColor="text1"/>
              </w:rPr>
              <w:t xml:space="preserve">team members are requesting and taking leave in a measured and timely manner and supporting team members on return from all periods of </w:t>
            </w:r>
            <w:r w:rsidR="00DB69B5">
              <w:rPr>
                <w:rFonts w:ascii="Nunito Sans" w:hAnsi="Nunito Sans"/>
                <w:color w:val="000000" w:themeColor="text1"/>
              </w:rPr>
              <w:t>absence</w:t>
            </w:r>
            <w:r w:rsidRPr="00897ED6">
              <w:rPr>
                <w:rFonts w:ascii="Nunito Sans" w:hAnsi="Nunito Sans"/>
                <w:color w:val="000000" w:themeColor="text1"/>
              </w:rPr>
              <w:t>.</w:t>
            </w:r>
          </w:p>
          <w:p w14:paraId="6138C013" w14:textId="051F325B" w:rsidR="00342A89" w:rsidRPr="00897ED6" w:rsidRDefault="00342A89" w:rsidP="00342A89">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Manage and support colleagues in line with IC24 policies and procedures, including supervision, absence management, disciplinary and grievance issues.</w:t>
            </w:r>
          </w:p>
          <w:p w14:paraId="18DB74B3" w14:textId="77777777" w:rsidR="00342A89" w:rsidRPr="00897ED6" w:rsidRDefault="00342A89" w:rsidP="00125106">
            <w:pPr>
              <w:pStyle w:val="ListParagraph"/>
              <w:spacing w:after="160" w:line="259" w:lineRule="auto"/>
              <w:ind w:left="1080"/>
              <w:rPr>
                <w:rFonts w:ascii="Nunito Sans" w:hAnsi="Nunito Sans"/>
                <w:color w:val="000000" w:themeColor="text1"/>
              </w:rPr>
            </w:pPr>
          </w:p>
          <w:p w14:paraId="5CC32D0E" w14:textId="77777777" w:rsidR="00342A89" w:rsidRPr="00897ED6" w:rsidRDefault="00342A89" w:rsidP="00342A89">
            <w:pPr>
              <w:spacing w:after="160" w:line="259" w:lineRule="auto"/>
              <w:rPr>
                <w:rFonts w:ascii="Nunito Sans" w:hAnsi="Nunito Sans"/>
                <w:b/>
                <w:bCs/>
                <w:color w:val="000000" w:themeColor="text1"/>
              </w:rPr>
            </w:pPr>
            <w:r w:rsidRPr="00897ED6">
              <w:rPr>
                <w:rFonts w:ascii="Nunito Sans" w:hAnsi="Nunito Sans"/>
                <w:b/>
                <w:bCs/>
                <w:color w:val="000000" w:themeColor="text1"/>
              </w:rPr>
              <w:t>RECRUITMENT</w:t>
            </w:r>
          </w:p>
          <w:p w14:paraId="455F6A2E" w14:textId="53DEFAAF" w:rsidR="00342A89" w:rsidRDefault="00342A89" w:rsidP="00125106">
            <w:pPr>
              <w:pStyle w:val="ListParagraph"/>
              <w:numPr>
                <w:ilvl w:val="0"/>
                <w:numId w:val="11"/>
              </w:numPr>
              <w:spacing w:after="160" w:line="259" w:lineRule="auto"/>
              <w:rPr>
                <w:rFonts w:ascii="Nunito Sans" w:hAnsi="Nunito Sans"/>
                <w:color w:val="000000" w:themeColor="text1"/>
              </w:rPr>
            </w:pPr>
            <w:r w:rsidRPr="00897ED6">
              <w:rPr>
                <w:rFonts w:ascii="Nunito Sans" w:hAnsi="Nunito Sans"/>
                <w:color w:val="000000" w:themeColor="text1"/>
              </w:rPr>
              <w:t xml:space="preserve">Work with </w:t>
            </w:r>
            <w:r w:rsidR="00D33EAE">
              <w:rPr>
                <w:rFonts w:ascii="Nunito Sans" w:hAnsi="Nunito Sans"/>
                <w:color w:val="000000" w:themeColor="text1"/>
              </w:rPr>
              <w:t xml:space="preserve">the Practice Manager, Clinical lead and IC24 </w:t>
            </w:r>
            <w:r w:rsidRPr="00897ED6">
              <w:rPr>
                <w:rFonts w:ascii="Nunito Sans" w:hAnsi="Nunito Sans"/>
                <w:color w:val="000000" w:themeColor="text1"/>
              </w:rPr>
              <w:t>Recruitment to ensure we continue to attract and employ the right candidates</w:t>
            </w:r>
            <w:r w:rsidR="00D33EAE">
              <w:rPr>
                <w:rFonts w:ascii="Nunito Sans" w:hAnsi="Nunito Sans"/>
                <w:color w:val="000000" w:themeColor="text1"/>
              </w:rPr>
              <w:t xml:space="preserve"> with the right skills and competencies; </w:t>
            </w:r>
            <w:r w:rsidRPr="00897ED6">
              <w:rPr>
                <w:rFonts w:ascii="Nunito Sans" w:hAnsi="Nunito Sans"/>
                <w:color w:val="000000" w:themeColor="text1"/>
              </w:rPr>
              <w:t xml:space="preserve">conduct interviews </w:t>
            </w:r>
            <w:r w:rsidR="00D33EAE">
              <w:rPr>
                <w:rFonts w:ascii="Nunito Sans" w:hAnsi="Nunito Sans"/>
                <w:color w:val="000000" w:themeColor="text1"/>
              </w:rPr>
              <w:t xml:space="preserve">and probation reviews </w:t>
            </w:r>
            <w:r w:rsidRPr="00897ED6">
              <w:rPr>
                <w:rFonts w:ascii="Nunito Sans" w:hAnsi="Nunito Sans"/>
                <w:color w:val="000000" w:themeColor="text1"/>
              </w:rPr>
              <w:t xml:space="preserve">as required. </w:t>
            </w:r>
          </w:p>
          <w:p w14:paraId="43B9B851" w14:textId="5E46C6A9" w:rsidR="0093180F" w:rsidRDefault="00DB69B5" w:rsidP="00125106">
            <w:pPr>
              <w:pStyle w:val="ListParagraph"/>
              <w:numPr>
                <w:ilvl w:val="0"/>
                <w:numId w:val="11"/>
              </w:numPr>
              <w:spacing w:after="160" w:line="259" w:lineRule="auto"/>
              <w:rPr>
                <w:rFonts w:ascii="Nunito Sans" w:hAnsi="Nunito Sans"/>
                <w:color w:val="000000" w:themeColor="text1"/>
              </w:rPr>
            </w:pPr>
            <w:r>
              <w:rPr>
                <w:rFonts w:ascii="Nunito Sans" w:hAnsi="Nunito Sans"/>
                <w:color w:val="000000" w:themeColor="text1"/>
              </w:rPr>
              <w:t>I</w:t>
            </w:r>
            <w:r w:rsidR="0093180F">
              <w:rPr>
                <w:rFonts w:ascii="Nunito Sans" w:hAnsi="Nunito Sans"/>
                <w:color w:val="000000" w:themeColor="text1"/>
              </w:rPr>
              <w:t>n conjunction with the Practice manager</w:t>
            </w:r>
            <w:r>
              <w:rPr>
                <w:rFonts w:ascii="Nunito Sans" w:hAnsi="Nunito Sans"/>
                <w:color w:val="000000" w:themeColor="text1"/>
              </w:rPr>
              <w:t>, plan, coordinate,</w:t>
            </w:r>
            <w:r w:rsidR="0093180F">
              <w:rPr>
                <w:rFonts w:ascii="Nunito Sans" w:hAnsi="Nunito Sans"/>
                <w:color w:val="000000" w:themeColor="text1"/>
              </w:rPr>
              <w:t xml:space="preserve"> </w:t>
            </w:r>
            <w:r>
              <w:rPr>
                <w:rFonts w:ascii="Nunito Sans" w:hAnsi="Nunito Sans"/>
                <w:color w:val="000000" w:themeColor="text1"/>
              </w:rPr>
              <w:t xml:space="preserve">and deliver </w:t>
            </w:r>
            <w:r w:rsidR="0093180F">
              <w:rPr>
                <w:rFonts w:ascii="Nunito Sans" w:hAnsi="Nunito Sans"/>
                <w:color w:val="000000" w:themeColor="text1"/>
              </w:rPr>
              <w:t>a thorough induction of new colleagues in your team.</w:t>
            </w:r>
          </w:p>
          <w:p w14:paraId="19E021EA" w14:textId="77777777" w:rsidR="0093180F" w:rsidRDefault="0093180F" w:rsidP="0093180F">
            <w:pPr>
              <w:pStyle w:val="ListParagraph"/>
              <w:spacing w:after="160" w:line="259" w:lineRule="auto"/>
              <w:ind w:left="1080"/>
              <w:rPr>
                <w:rFonts w:ascii="Nunito Sans" w:hAnsi="Nunito Sans"/>
                <w:color w:val="000000" w:themeColor="text1"/>
              </w:rPr>
            </w:pPr>
          </w:p>
          <w:p w14:paraId="6AE24434" w14:textId="6F44F1A4" w:rsidR="00842FA6" w:rsidRDefault="00842FA6" w:rsidP="00842FA6">
            <w:pPr>
              <w:rPr>
                <w:rFonts w:ascii="Nunito Sans" w:hAnsi="Nunito Sans"/>
                <w:b/>
                <w:bCs/>
              </w:rPr>
            </w:pPr>
            <w:r w:rsidRPr="009B25F9">
              <w:rPr>
                <w:rFonts w:ascii="Nunito Sans" w:hAnsi="Nunito Sans"/>
                <w:b/>
                <w:bCs/>
              </w:rPr>
              <w:t>L</w:t>
            </w:r>
            <w:r w:rsidR="0093180F">
              <w:rPr>
                <w:rFonts w:ascii="Nunito Sans" w:hAnsi="Nunito Sans"/>
                <w:b/>
                <w:bCs/>
              </w:rPr>
              <w:t xml:space="preserve">EADERSHIP BEHAVIOURS </w:t>
            </w:r>
          </w:p>
          <w:p w14:paraId="7EBCB79D" w14:textId="77777777" w:rsidR="0093180F" w:rsidRPr="009B25F9" w:rsidRDefault="0093180F" w:rsidP="00842FA6">
            <w:pPr>
              <w:rPr>
                <w:rFonts w:ascii="Nunito Sans" w:hAnsi="Nunito Sans"/>
                <w:b/>
                <w:bCs/>
              </w:rPr>
            </w:pPr>
          </w:p>
          <w:p w14:paraId="055F6B04" w14:textId="77777777" w:rsidR="00842FA6" w:rsidRPr="00DB69B5" w:rsidRDefault="00842FA6" w:rsidP="00DB69B5">
            <w:pPr>
              <w:rPr>
                <w:rFonts w:ascii="Nunito Sans" w:hAnsi="Nunito Sans"/>
              </w:rPr>
            </w:pPr>
            <w:r w:rsidRPr="00DB69B5">
              <w:rPr>
                <w:rFonts w:ascii="Nunito Sans" w:hAnsi="Nunito Sans"/>
              </w:rPr>
              <w:t xml:space="preserve">It is essential that the post holder: </w:t>
            </w:r>
          </w:p>
          <w:p w14:paraId="38993020" w14:textId="528A26F6" w:rsidR="00842FA6" w:rsidRPr="00DB69B5" w:rsidRDefault="00842FA6" w:rsidP="00DB69B5">
            <w:pPr>
              <w:pStyle w:val="ListParagraph"/>
              <w:numPr>
                <w:ilvl w:val="0"/>
                <w:numId w:val="9"/>
              </w:numPr>
              <w:spacing w:after="200" w:line="276" w:lineRule="auto"/>
              <w:rPr>
                <w:rFonts w:ascii="Nunito Sans" w:hAnsi="Nunito Sans"/>
              </w:rPr>
            </w:pPr>
            <w:r w:rsidRPr="00DB69B5">
              <w:rPr>
                <w:rFonts w:ascii="Nunito Sans" w:hAnsi="Nunito Sans"/>
              </w:rPr>
              <w:t xml:space="preserve">models and lives the IC24 values of </w:t>
            </w:r>
            <w:r w:rsidR="00DB69B5">
              <w:rPr>
                <w:rFonts w:ascii="Nunito Sans" w:hAnsi="Nunito Sans"/>
              </w:rPr>
              <w:t xml:space="preserve">Respect, Innovation, </w:t>
            </w:r>
            <w:r w:rsidRPr="00DB69B5">
              <w:rPr>
                <w:rFonts w:ascii="Nunito Sans" w:hAnsi="Nunito Sans"/>
              </w:rPr>
              <w:t>excellence, care, innovation, and respect.</w:t>
            </w:r>
          </w:p>
          <w:p w14:paraId="67D813E3" w14:textId="77777777" w:rsidR="00842FA6" w:rsidRPr="00DB69B5" w:rsidRDefault="00842FA6" w:rsidP="00DB69B5">
            <w:pPr>
              <w:pStyle w:val="ListParagraph"/>
              <w:numPr>
                <w:ilvl w:val="0"/>
                <w:numId w:val="9"/>
              </w:numPr>
              <w:spacing w:after="200" w:line="276" w:lineRule="auto"/>
              <w:rPr>
                <w:rFonts w:ascii="Nunito Sans" w:hAnsi="Nunito Sans"/>
              </w:rPr>
            </w:pPr>
            <w:r w:rsidRPr="00DB69B5">
              <w:rPr>
                <w:rFonts w:ascii="Nunito Sans" w:hAnsi="Nunito Sans"/>
              </w:rPr>
              <w:t>puts the needs of our patients and our people first.</w:t>
            </w:r>
          </w:p>
          <w:p w14:paraId="677FEA9E" w14:textId="77777777" w:rsidR="00842FA6" w:rsidRPr="009B25F9" w:rsidRDefault="00842FA6" w:rsidP="00842FA6">
            <w:pPr>
              <w:rPr>
                <w:rFonts w:ascii="Nunito Sans" w:hAnsi="Nunito Sans" w:cs="Arial"/>
                <w:color w:val="0B0C0C"/>
                <w:kern w:val="36"/>
              </w:rPr>
            </w:pPr>
            <w:r w:rsidRPr="009B25F9">
              <w:rPr>
                <w:rFonts w:ascii="Nunito Sans" w:hAnsi="Nunito Sans"/>
              </w:rPr>
              <w:t xml:space="preserve">Bullying, incivility and discrimination, at any level in IC24, will not be tolerated and senior leaders are held to the highest behavioural standards and </w:t>
            </w:r>
            <w:r w:rsidRPr="009B25F9">
              <w:rPr>
                <w:rFonts w:ascii="Nunito Sans" w:hAnsi="Nunito Sans" w:cs="Arial"/>
                <w:color w:val="0B0C0C"/>
                <w:kern w:val="36"/>
              </w:rPr>
              <w:t>Living The ethical standards of Seven Nolan Principles of Public Life (</w:t>
            </w:r>
            <w:hyperlink r:id="rId8" w:history="1">
              <w:r w:rsidRPr="009B25F9">
                <w:rPr>
                  <w:rStyle w:val="Hyperlink"/>
                  <w:rFonts w:ascii="Nunito Sans" w:hAnsi="Nunito Sans" w:cs="Arial"/>
                  <w:kern w:val="36"/>
                </w:rPr>
                <w:t>link</w:t>
              </w:r>
            </w:hyperlink>
            <w:r w:rsidRPr="009B25F9">
              <w:rPr>
                <w:rFonts w:ascii="Nunito Sans" w:hAnsi="Nunito Sans" w:cs="Arial"/>
                <w:color w:val="0B0C0C"/>
                <w:kern w:val="36"/>
              </w:rPr>
              <w:t>).</w:t>
            </w:r>
          </w:p>
          <w:p w14:paraId="3158929B" w14:textId="77777777" w:rsidR="00842FA6" w:rsidRPr="009B25F9" w:rsidRDefault="00842FA6" w:rsidP="00842FA6">
            <w:pPr>
              <w:rPr>
                <w:rFonts w:ascii="Nunito Sans" w:hAnsi="Nunito Sans"/>
              </w:rPr>
            </w:pPr>
          </w:p>
          <w:p w14:paraId="2DFD0AAB" w14:textId="77777777" w:rsidR="00842FA6" w:rsidRPr="009B25F9" w:rsidRDefault="00842FA6" w:rsidP="00842FA6">
            <w:pPr>
              <w:rPr>
                <w:rFonts w:ascii="Nunito Sans" w:hAnsi="Nunito Sans"/>
              </w:rPr>
            </w:pPr>
            <w:r w:rsidRPr="009B25F9">
              <w:rPr>
                <w:rFonts w:ascii="Nunito Sans" w:hAnsi="Nunito Sans"/>
              </w:rPr>
              <w:t xml:space="preserve">Living the values of the IC24 diversity and inclusion policy is expected as is compliance with all policies and specifically those relating to health and safety, sustainability and information governance. </w:t>
            </w:r>
          </w:p>
          <w:p w14:paraId="00AE74A2" w14:textId="6F2238AC" w:rsidR="00342A89" w:rsidRPr="00897ED6" w:rsidRDefault="00342A89" w:rsidP="00E62988">
            <w:pPr>
              <w:pStyle w:val="ListParagraph"/>
              <w:rPr>
                <w:rFonts w:ascii="Nunito Sans" w:hAnsi="Nunito Sans" w:cs="Arial"/>
                <w:color w:val="000000" w:themeColor="text1"/>
              </w:rPr>
            </w:pPr>
          </w:p>
        </w:tc>
      </w:tr>
      <w:tr w:rsidR="00897ED6" w:rsidRPr="00897ED6" w14:paraId="1C769E96" w14:textId="77777777" w:rsidTr="00227750">
        <w:tc>
          <w:tcPr>
            <w:tcW w:w="9252" w:type="dxa"/>
            <w:gridSpan w:val="2"/>
          </w:tcPr>
          <w:p w14:paraId="538F41B7" w14:textId="77777777" w:rsidR="00F803B8" w:rsidRPr="00897ED6" w:rsidRDefault="00F803B8" w:rsidP="00F803B8">
            <w:pPr>
              <w:jc w:val="both"/>
              <w:rPr>
                <w:rFonts w:ascii="Nunito Sans" w:hAnsi="Nunito Sans" w:cs="Arial"/>
                <w:b/>
                <w:color w:val="000000" w:themeColor="text1"/>
              </w:rPr>
            </w:pPr>
          </w:p>
          <w:p w14:paraId="39D8F6CD" w14:textId="77777777" w:rsidR="00F803B8" w:rsidRPr="00897ED6" w:rsidRDefault="00F803B8" w:rsidP="00F803B8">
            <w:pPr>
              <w:jc w:val="both"/>
              <w:rPr>
                <w:rFonts w:ascii="Nunito Sans" w:hAnsi="Nunito Sans" w:cs="Arial"/>
                <w:color w:val="000000" w:themeColor="text1"/>
              </w:rPr>
            </w:pPr>
            <w:r w:rsidRPr="00897ED6">
              <w:rPr>
                <w:rFonts w:ascii="Nunito Sans" w:hAnsi="Nunito Sans" w:cs="Arial"/>
                <w:b/>
                <w:color w:val="000000" w:themeColor="text1"/>
              </w:rPr>
              <w:t>COMMUNICATION AND KEY WORKING RELATIONSHIPS</w:t>
            </w:r>
            <w:r w:rsidRPr="00897ED6">
              <w:rPr>
                <w:rFonts w:ascii="Nunito Sans" w:hAnsi="Nunito Sans" w:cs="Arial"/>
                <w:color w:val="000000" w:themeColor="text1"/>
              </w:rPr>
              <w:t xml:space="preserve"> </w:t>
            </w:r>
          </w:p>
          <w:p w14:paraId="5380F0D6" w14:textId="77777777" w:rsidR="00F803B8" w:rsidRPr="00897ED6" w:rsidRDefault="00F803B8" w:rsidP="00F803B8">
            <w:pPr>
              <w:jc w:val="both"/>
              <w:rPr>
                <w:rFonts w:ascii="Nunito Sans" w:hAnsi="Nunito Sans" w:cs="Arial"/>
                <w:color w:val="000000" w:themeColor="text1"/>
              </w:rPr>
            </w:pPr>
          </w:p>
          <w:p w14:paraId="136A59E5" w14:textId="77777777" w:rsidR="00E54467" w:rsidRPr="00897ED6" w:rsidRDefault="00E54467" w:rsidP="00E54467">
            <w:pPr>
              <w:jc w:val="both"/>
              <w:rPr>
                <w:rFonts w:ascii="Nunito Sans" w:hAnsi="Nunito Sans" w:cs="Arial"/>
                <w:color w:val="000000" w:themeColor="text1"/>
              </w:rPr>
            </w:pPr>
            <w:r w:rsidRPr="00897ED6">
              <w:rPr>
                <w:rFonts w:ascii="Nunito Sans" w:hAnsi="Nunito Sans" w:cs="Arial"/>
                <w:color w:val="000000" w:themeColor="text1"/>
              </w:rPr>
              <w:t xml:space="preserve">The post holder must be able to </w:t>
            </w:r>
            <w:proofErr w:type="gramStart"/>
            <w:r w:rsidRPr="00897ED6">
              <w:rPr>
                <w:rFonts w:ascii="Nunito Sans" w:hAnsi="Nunito Sans" w:cs="Arial"/>
                <w:color w:val="000000" w:themeColor="text1"/>
              </w:rPr>
              <w:t>demonstrate excellent communication and interpersonal skills at all times</w:t>
            </w:r>
            <w:proofErr w:type="gramEnd"/>
            <w:r w:rsidRPr="00897ED6">
              <w:rPr>
                <w:rFonts w:ascii="Nunito Sans" w:hAnsi="Nunito Sans" w:cs="Arial"/>
                <w:color w:val="000000" w:themeColor="text1"/>
              </w:rPr>
              <w:t>, and build and maintain good working relationships with all stakeholders including the following:</w:t>
            </w:r>
          </w:p>
          <w:p w14:paraId="72076700" w14:textId="77777777" w:rsidR="00E54467" w:rsidRPr="00897ED6" w:rsidRDefault="00E54467" w:rsidP="00E54467">
            <w:pPr>
              <w:jc w:val="both"/>
              <w:rPr>
                <w:rFonts w:ascii="Nunito Sans" w:hAnsi="Nunito Sans" w:cs="Arial"/>
                <w:color w:val="000000" w:themeColor="text1"/>
              </w:rPr>
            </w:pPr>
          </w:p>
          <w:p w14:paraId="21076FC6" w14:textId="4A60A248" w:rsidR="00E54467" w:rsidRDefault="00882C5F" w:rsidP="00E54467">
            <w:pPr>
              <w:pStyle w:val="ListParagraph"/>
              <w:numPr>
                <w:ilvl w:val="0"/>
                <w:numId w:val="10"/>
              </w:numPr>
              <w:jc w:val="both"/>
              <w:rPr>
                <w:rFonts w:ascii="Nunito Sans" w:hAnsi="Nunito Sans" w:cs="Arial"/>
                <w:color w:val="000000" w:themeColor="text1"/>
              </w:rPr>
            </w:pPr>
            <w:r w:rsidRPr="00897ED6">
              <w:rPr>
                <w:rFonts w:ascii="Nunito Sans" w:hAnsi="Nunito Sans" w:cs="Arial"/>
                <w:color w:val="000000" w:themeColor="text1"/>
              </w:rPr>
              <w:t xml:space="preserve">Director of </w:t>
            </w:r>
            <w:r w:rsidR="00E54467" w:rsidRPr="00897ED6">
              <w:rPr>
                <w:rFonts w:ascii="Nunito Sans" w:hAnsi="Nunito Sans" w:cs="Arial"/>
                <w:color w:val="000000" w:themeColor="text1"/>
              </w:rPr>
              <w:t xml:space="preserve">Primary </w:t>
            </w:r>
            <w:r w:rsidRPr="00897ED6">
              <w:rPr>
                <w:rFonts w:ascii="Nunito Sans" w:hAnsi="Nunito Sans" w:cs="Arial"/>
                <w:color w:val="000000" w:themeColor="text1"/>
              </w:rPr>
              <w:t xml:space="preserve">and Community </w:t>
            </w:r>
            <w:r w:rsidR="00E54467" w:rsidRPr="00897ED6">
              <w:rPr>
                <w:rFonts w:ascii="Nunito Sans" w:hAnsi="Nunito Sans" w:cs="Arial"/>
                <w:color w:val="000000" w:themeColor="text1"/>
              </w:rPr>
              <w:t>Care</w:t>
            </w:r>
          </w:p>
          <w:p w14:paraId="053339C3" w14:textId="191C94E1" w:rsidR="00897ED6" w:rsidRDefault="00897ED6" w:rsidP="00E54467">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Divisional Quality Director</w:t>
            </w:r>
          </w:p>
          <w:p w14:paraId="5B3F6899" w14:textId="57BB788E" w:rsidR="00355D40" w:rsidRPr="00897ED6" w:rsidRDefault="00355D40" w:rsidP="00E54467">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Divisional Medical Director</w:t>
            </w:r>
          </w:p>
          <w:p w14:paraId="738353BF" w14:textId="2DA0CF71" w:rsidR="00897ED6" w:rsidRDefault="00355D40" w:rsidP="00897ED6">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lastRenderedPageBreak/>
              <w:t>Primary Care GP Clinical Director</w:t>
            </w:r>
          </w:p>
          <w:p w14:paraId="3557D3AD" w14:textId="453858DC" w:rsidR="00E54467" w:rsidRPr="00897ED6" w:rsidRDefault="00355D40" w:rsidP="00897ED6">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Divisional Lead Nurse</w:t>
            </w:r>
          </w:p>
          <w:p w14:paraId="05605809" w14:textId="2949A9AE" w:rsidR="00E54467" w:rsidRPr="00897ED6" w:rsidRDefault="00355D40" w:rsidP="00E54467">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Practice Clinical team</w:t>
            </w:r>
          </w:p>
          <w:p w14:paraId="5C1E0FFC" w14:textId="0068777D" w:rsidR="00E54467" w:rsidRDefault="00355D40" w:rsidP="00E54467">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Practice manager</w:t>
            </w:r>
          </w:p>
          <w:p w14:paraId="5C71E841" w14:textId="5C8DC630" w:rsidR="00355D40" w:rsidRPr="00897ED6" w:rsidRDefault="00355D40" w:rsidP="00E54467">
            <w:pPr>
              <w:pStyle w:val="ListParagraph"/>
              <w:numPr>
                <w:ilvl w:val="0"/>
                <w:numId w:val="10"/>
              </w:numPr>
              <w:jc w:val="both"/>
              <w:rPr>
                <w:rFonts w:ascii="Nunito Sans" w:hAnsi="Nunito Sans" w:cs="Arial"/>
                <w:color w:val="000000" w:themeColor="text1"/>
              </w:rPr>
            </w:pPr>
            <w:r>
              <w:rPr>
                <w:rFonts w:ascii="Nunito Sans" w:hAnsi="Nunito Sans" w:cs="Arial"/>
                <w:color w:val="000000" w:themeColor="text1"/>
              </w:rPr>
              <w:t>Nonclinical practice team</w:t>
            </w:r>
          </w:p>
          <w:p w14:paraId="771930EB" w14:textId="77777777" w:rsidR="00F803B8" w:rsidRPr="00897ED6" w:rsidRDefault="00F803B8" w:rsidP="00F803B8">
            <w:pPr>
              <w:pStyle w:val="BodyTextIndent"/>
              <w:spacing w:after="0"/>
              <w:ind w:left="0"/>
              <w:jc w:val="both"/>
              <w:rPr>
                <w:rFonts w:ascii="Nunito Sans" w:hAnsi="Nunito Sans" w:cs="Arial"/>
                <w:b/>
                <w:color w:val="000000" w:themeColor="text1"/>
              </w:rPr>
            </w:pPr>
          </w:p>
        </w:tc>
      </w:tr>
      <w:tr w:rsidR="00897ED6" w:rsidRPr="00897ED6" w14:paraId="5F30B4F0" w14:textId="77777777" w:rsidTr="00227750">
        <w:tc>
          <w:tcPr>
            <w:tcW w:w="9252" w:type="dxa"/>
            <w:gridSpan w:val="2"/>
          </w:tcPr>
          <w:p w14:paraId="0DAE93AC" w14:textId="77777777" w:rsidR="00F803B8" w:rsidRPr="00897ED6" w:rsidRDefault="00F803B8" w:rsidP="00F803B8">
            <w:pPr>
              <w:jc w:val="both"/>
              <w:rPr>
                <w:rFonts w:ascii="Nunito Sans" w:hAnsi="Nunito Sans" w:cs="Arial"/>
                <w:b/>
                <w:color w:val="000000" w:themeColor="text1"/>
              </w:rPr>
            </w:pPr>
          </w:p>
          <w:p w14:paraId="7D63E348" w14:textId="77777777" w:rsidR="00F803B8" w:rsidRPr="00897ED6" w:rsidRDefault="00F803B8" w:rsidP="00F803B8">
            <w:pPr>
              <w:jc w:val="both"/>
              <w:rPr>
                <w:rFonts w:ascii="Nunito Sans" w:hAnsi="Nunito Sans" w:cs="Arial"/>
                <w:b/>
                <w:color w:val="000000" w:themeColor="text1"/>
              </w:rPr>
            </w:pPr>
            <w:r w:rsidRPr="00897ED6">
              <w:rPr>
                <w:rFonts w:ascii="Nunito Sans" w:hAnsi="Nunito Sans" w:cs="Arial"/>
                <w:b/>
                <w:color w:val="000000" w:themeColor="text1"/>
              </w:rPr>
              <w:t>ENVIRONMENT</w:t>
            </w:r>
          </w:p>
          <w:p w14:paraId="7C132B07" w14:textId="77777777" w:rsidR="00F803B8" w:rsidRPr="00897ED6" w:rsidRDefault="00F803B8" w:rsidP="00F803B8">
            <w:pPr>
              <w:jc w:val="both"/>
              <w:rPr>
                <w:rFonts w:ascii="Nunito Sans" w:hAnsi="Nunito Sans" w:cs="Arial"/>
                <w:b/>
                <w:color w:val="000000" w:themeColor="text1"/>
              </w:rPr>
            </w:pPr>
          </w:p>
          <w:p w14:paraId="06669EB6" w14:textId="77777777"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897ED6" w:rsidRDefault="00F803B8" w:rsidP="00F803B8">
            <w:pPr>
              <w:jc w:val="both"/>
              <w:rPr>
                <w:rFonts w:ascii="Nunito Sans" w:hAnsi="Nunito Sans" w:cs="Arial"/>
                <w:color w:val="000000" w:themeColor="text1"/>
              </w:rPr>
            </w:pPr>
          </w:p>
          <w:p w14:paraId="21035C2B" w14:textId="152596EE"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5E1BDF28" w14:textId="6E4CF24C" w:rsidR="00E62988" w:rsidRPr="00897ED6" w:rsidRDefault="00E62988" w:rsidP="00F803B8">
            <w:pPr>
              <w:jc w:val="both"/>
              <w:rPr>
                <w:rFonts w:ascii="Nunito Sans" w:hAnsi="Nunito Sans" w:cs="Arial"/>
                <w:color w:val="000000" w:themeColor="text1"/>
              </w:rPr>
            </w:pPr>
          </w:p>
          <w:p w14:paraId="79A1E6C1" w14:textId="531E620A" w:rsidR="00E62988" w:rsidRPr="00897ED6" w:rsidRDefault="00E62988" w:rsidP="00F803B8">
            <w:pPr>
              <w:jc w:val="both"/>
              <w:rPr>
                <w:rFonts w:ascii="Nunito Sans" w:hAnsi="Nunito Sans" w:cs="Calibri"/>
                <w:color w:val="000000" w:themeColor="text1"/>
              </w:rPr>
            </w:pPr>
            <w:r w:rsidRPr="00897ED6">
              <w:rPr>
                <w:rFonts w:ascii="Nunito Sans" w:hAnsi="Nunito Sans" w:cs="Calibri"/>
                <w:color w:val="000000" w:themeColor="text1"/>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9" w:history="1">
              <w:r w:rsidRPr="00897ED6">
                <w:rPr>
                  <w:rStyle w:val="Hyperlink"/>
                  <w:rFonts w:ascii="Nunito Sans" w:hAnsi="Nunito Sans" w:cs="Calibri"/>
                  <w:color w:val="000000" w:themeColor="text1"/>
                </w:rPr>
                <w:t>here</w:t>
              </w:r>
            </w:hyperlink>
            <w:r w:rsidRPr="00897ED6">
              <w:rPr>
                <w:rFonts w:ascii="Nunito Sans" w:hAnsi="Nunito Sans" w:cs="Calibri"/>
                <w:color w:val="000000" w:themeColor="text1"/>
              </w:rPr>
              <w:t xml:space="preserve">.  </w:t>
            </w:r>
          </w:p>
          <w:p w14:paraId="13E54FBD" w14:textId="395C3253" w:rsidR="00F803B8" w:rsidRPr="00897ED6" w:rsidRDefault="00F803B8" w:rsidP="00F803B8">
            <w:pPr>
              <w:jc w:val="both"/>
              <w:rPr>
                <w:rFonts w:ascii="Nunito Sans" w:hAnsi="Nunito Sans" w:cs="Arial"/>
                <w:color w:val="000000" w:themeColor="text1"/>
              </w:rPr>
            </w:pPr>
          </w:p>
        </w:tc>
      </w:tr>
      <w:tr w:rsidR="00897ED6" w:rsidRPr="00897ED6" w14:paraId="34A6842A" w14:textId="77777777" w:rsidTr="00227750">
        <w:tc>
          <w:tcPr>
            <w:tcW w:w="9252" w:type="dxa"/>
            <w:gridSpan w:val="2"/>
          </w:tcPr>
          <w:p w14:paraId="6A9A4CA0" w14:textId="77777777" w:rsidR="00F803B8" w:rsidRPr="00897ED6" w:rsidRDefault="00F803B8" w:rsidP="00F803B8">
            <w:pPr>
              <w:jc w:val="both"/>
              <w:rPr>
                <w:rFonts w:ascii="Nunito Sans" w:hAnsi="Nunito Sans" w:cs="Arial"/>
                <w:b/>
                <w:color w:val="000000" w:themeColor="text1"/>
              </w:rPr>
            </w:pPr>
          </w:p>
          <w:p w14:paraId="3C7A967A" w14:textId="77777777" w:rsidR="00F803B8" w:rsidRPr="00897ED6" w:rsidRDefault="00F803B8" w:rsidP="00F803B8">
            <w:pPr>
              <w:jc w:val="both"/>
              <w:rPr>
                <w:rFonts w:ascii="Nunito Sans" w:hAnsi="Nunito Sans" w:cs="Arial"/>
                <w:b/>
                <w:color w:val="000000" w:themeColor="text1"/>
              </w:rPr>
            </w:pPr>
            <w:r w:rsidRPr="00897ED6">
              <w:rPr>
                <w:rFonts w:ascii="Nunito Sans" w:hAnsi="Nunito Sans" w:cs="Arial"/>
                <w:b/>
                <w:color w:val="000000" w:themeColor="text1"/>
              </w:rPr>
              <w:t>HEALTH AND SAFETY</w:t>
            </w:r>
          </w:p>
          <w:p w14:paraId="482281EB" w14:textId="6EDEF57A" w:rsidR="008800B0" w:rsidRPr="00897ED6" w:rsidRDefault="008800B0" w:rsidP="00F803B8">
            <w:pPr>
              <w:jc w:val="both"/>
              <w:rPr>
                <w:rFonts w:ascii="Nunito Sans" w:hAnsi="Nunito Sans" w:cs="Arial"/>
                <w:color w:val="000000" w:themeColor="text1"/>
              </w:rPr>
            </w:pPr>
          </w:p>
          <w:p w14:paraId="61312729" w14:textId="77777777" w:rsidR="008800B0" w:rsidRPr="00897ED6" w:rsidRDefault="008800B0" w:rsidP="008800B0">
            <w:pPr>
              <w:jc w:val="both"/>
              <w:rPr>
                <w:rFonts w:ascii="Nunito Sans" w:hAnsi="Nunito Sans" w:cs="Arial"/>
                <w:color w:val="000000" w:themeColor="text1"/>
              </w:rPr>
            </w:pPr>
            <w:r w:rsidRPr="00897ED6">
              <w:rPr>
                <w:rFonts w:ascii="Nunito Sans" w:hAnsi="Nunito Sans" w:cs="Arial"/>
                <w:color w:val="000000" w:themeColor="text1"/>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2925B3EC" w14:textId="77777777" w:rsidR="005843D2" w:rsidRPr="00897ED6" w:rsidRDefault="005843D2" w:rsidP="005843D2">
            <w:pPr>
              <w:jc w:val="both"/>
              <w:rPr>
                <w:rFonts w:ascii="Nunito Sans" w:hAnsi="Nunito Sans" w:cs="Arial"/>
                <w:color w:val="000000" w:themeColor="text1"/>
              </w:rPr>
            </w:pPr>
          </w:p>
          <w:p w14:paraId="4FA93797" w14:textId="77777777" w:rsidR="005843D2" w:rsidRPr="00897ED6" w:rsidRDefault="005843D2" w:rsidP="005843D2">
            <w:pPr>
              <w:jc w:val="both"/>
              <w:rPr>
                <w:rFonts w:ascii="Nunito Sans" w:hAnsi="Nunito Sans" w:cs="Arial"/>
                <w:color w:val="000000" w:themeColor="text1"/>
              </w:rPr>
            </w:pPr>
            <w:r w:rsidRPr="00897ED6">
              <w:rPr>
                <w:rFonts w:ascii="Nunito Sans" w:hAnsi="Nunito Sans" w:cs="Arial"/>
                <w:color w:val="000000" w:themeColor="text1"/>
              </w:rPr>
              <w:t>You have a duty to take care of your own health and safety and that of others who may be affected by your actions at work. You must cooperate with managers and other colleagues to help everyone meet their legal requirements under health and safety law.</w:t>
            </w:r>
          </w:p>
          <w:p w14:paraId="27D86BA6" w14:textId="4F398BDB" w:rsidR="00D47133" w:rsidRPr="00897ED6" w:rsidRDefault="00D47133" w:rsidP="00F803B8">
            <w:pPr>
              <w:jc w:val="both"/>
              <w:rPr>
                <w:rFonts w:ascii="Nunito Sans" w:hAnsi="Nunito Sans" w:cs="Arial"/>
                <w:b/>
                <w:color w:val="000000" w:themeColor="text1"/>
              </w:rPr>
            </w:pPr>
          </w:p>
        </w:tc>
      </w:tr>
      <w:tr w:rsidR="00897ED6" w:rsidRPr="00897ED6" w14:paraId="77B03835" w14:textId="77777777" w:rsidTr="00227750">
        <w:tc>
          <w:tcPr>
            <w:tcW w:w="9252" w:type="dxa"/>
            <w:gridSpan w:val="2"/>
          </w:tcPr>
          <w:p w14:paraId="73291652" w14:textId="77777777" w:rsidR="00F803B8" w:rsidRPr="00897ED6" w:rsidRDefault="00F803B8" w:rsidP="00F803B8">
            <w:pPr>
              <w:jc w:val="both"/>
              <w:rPr>
                <w:rFonts w:ascii="Nunito Sans" w:hAnsi="Nunito Sans" w:cs="Arial"/>
                <w:b/>
                <w:color w:val="000000" w:themeColor="text1"/>
              </w:rPr>
            </w:pPr>
          </w:p>
          <w:p w14:paraId="0A4A4A8B" w14:textId="77777777" w:rsidR="00F803B8" w:rsidRPr="00897ED6" w:rsidRDefault="00F803B8" w:rsidP="00F803B8">
            <w:pPr>
              <w:jc w:val="both"/>
              <w:rPr>
                <w:rFonts w:ascii="Nunito Sans" w:hAnsi="Nunito Sans" w:cs="Arial"/>
                <w:b/>
                <w:color w:val="000000" w:themeColor="text1"/>
              </w:rPr>
            </w:pPr>
            <w:r w:rsidRPr="00897ED6">
              <w:rPr>
                <w:rFonts w:ascii="Nunito Sans" w:hAnsi="Nunito Sans" w:cs="Arial"/>
                <w:b/>
                <w:color w:val="000000" w:themeColor="text1"/>
              </w:rPr>
              <w:t>EQUALITY AND DIVERSITY</w:t>
            </w:r>
          </w:p>
          <w:p w14:paraId="5F1A689F" w14:textId="77777777" w:rsidR="00F803B8" w:rsidRPr="00897ED6" w:rsidRDefault="00F803B8" w:rsidP="00F803B8">
            <w:pPr>
              <w:jc w:val="both"/>
              <w:rPr>
                <w:rFonts w:ascii="Nunito Sans" w:hAnsi="Nunito Sans" w:cs="Arial"/>
                <w:b/>
                <w:color w:val="000000" w:themeColor="text1"/>
              </w:rPr>
            </w:pPr>
          </w:p>
          <w:p w14:paraId="132C8976" w14:textId="5C1ED6CD"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IC24 has a Diversity and Inclusion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897ED6" w:rsidRDefault="00F803B8" w:rsidP="00F803B8">
            <w:pPr>
              <w:jc w:val="both"/>
              <w:rPr>
                <w:rFonts w:ascii="Nunito Sans" w:hAnsi="Nunito Sans" w:cs="Arial"/>
                <w:color w:val="000000" w:themeColor="text1"/>
              </w:rPr>
            </w:pPr>
          </w:p>
          <w:p w14:paraId="1D5931D1" w14:textId="6CE2FC8F"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 xml:space="preserve">IC24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897ED6" w:rsidRDefault="00F803B8" w:rsidP="00F803B8">
            <w:pPr>
              <w:jc w:val="both"/>
              <w:rPr>
                <w:rFonts w:ascii="Nunito Sans" w:hAnsi="Nunito Sans" w:cs="Arial"/>
                <w:b/>
                <w:color w:val="000000" w:themeColor="text1"/>
              </w:rPr>
            </w:pPr>
          </w:p>
        </w:tc>
      </w:tr>
      <w:tr w:rsidR="00897ED6" w:rsidRPr="00897ED6" w14:paraId="02611995" w14:textId="77777777" w:rsidTr="00227750">
        <w:tc>
          <w:tcPr>
            <w:tcW w:w="9252" w:type="dxa"/>
            <w:gridSpan w:val="2"/>
          </w:tcPr>
          <w:p w14:paraId="3E692EC9" w14:textId="77777777" w:rsidR="00F803B8" w:rsidRPr="00897ED6" w:rsidRDefault="00F803B8" w:rsidP="00F803B8">
            <w:pPr>
              <w:jc w:val="both"/>
              <w:rPr>
                <w:rFonts w:ascii="Nunito Sans" w:hAnsi="Nunito Sans" w:cs="Arial"/>
                <w:b/>
                <w:color w:val="000000" w:themeColor="text1"/>
              </w:rPr>
            </w:pPr>
          </w:p>
          <w:p w14:paraId="6434A438"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 xml:space="preserve">INFORMATION GOVERNANCE </w:t>
            </w:r>
          </w:p>
          <w:p w14:paraId="528CD1F5" w14:textId="77777777" w:rsidR="00F803B8" w:rsidRPr="00897ED6" w:rsidRDefault="00F803B8" w:rsidP="00F803B8">
            <w:pPr>
              <w:jc w:val="both"/>
              <w:rPr>
                <w:rFonts w:ascii="Nunito Sans" w:hAnsi="Nunito Sans" w:cs="Arial"/>
                <w:color w:val="000000" w:themeColor="text1"/>
              </w:rPr>
            </w:pPr>
          </w:p>
          <w:p w14:paraId="7F5F8721" w14:textId="7E5DF5DD"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Information is vitally important for the safe clinical management of patient care and the efficient administration of services and resources, including our workforce.  Information Governance is a framework to enable IC24 to handle personal and corporate information appropriately.</w:t>
            </w:r>
          </w:p>
          <w:p w14:paraId="0ED0091C" w14:textId="77777777" w:rsidR="00F803B8" w:rsidRPr="00897ED6" w:rsidRDefault="00F803B8" w:rsidP="00F803B8">
            <w:pPr>
              <w:jc w:val="both"/>
              <w:rPr>
                <w:rFonts w:ascii="Nunito Sans" w:hAnsi="Nunito Sans" w:cs="Arial"/>
                <w:color w:val="000000" w:themeColor="text1"/>
              </w:rPr>
            </w:pPr>
          </w:p>
          <w:p w14:paraId="362126F4" w14:textId="5ADBA672" w:rsidR="00B56739"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It is the responsibility of our entire workforce, regardless of employment status, to ensure they abide by the requirements of Information Governance as set out in the Data Security &amp; Protection Policy.</w:t>
            </w:r>
          </w:p>
          <w:p w14:paraId="5F6009B4" w14:textId="77777777" w:rsidR="00F803B8" w:rsidRPr="00897ED6" w:rsidRDefault="00F803B8" w:rsidP="00F803B8">
            <w:pPr>
              <w:jc w:val="both"/>
              <w:rPr>
                <w:rFonts w:ascii="Nunito Sans" w:hAnsi="Nunito Sans" w:cs="Arial"/>
                <w:b/>
                <w:color w:val="000000" w:themeColor="text1"/>
              </w:rPr>
            </w:pPr>
          </w:p>
        </w:tc>
      </w:tr>
      <w:tr w:rsidR="00897ED6" w:rsidRPr="00897ED6" w14:paraId="019F070A" w14:textId="77777777" w:rsidTr="00227750">
        <w:tc>
          <w:tcPr>
            <w:tcW w:w="9252" w:type="dxa"/>
            <w:gridSpan w:val="2"/>
          </w:tcPr>
          <w:p w14:paraId="621F1EC7" w14:textId="77777777" w:rsidR="00F803B8" w:rsidRPr="00897ED6" w:rsidRDefault="00F803B8" w:rsidP="00F803B8">
            <w:pPr>
              <w:rPr>
                <w:rFonts w:ascii="Nunito Sans" w:hAnsi="Nunito Sans" w:cs="Arial"/>
                <w:b/>
                <w:color w:val="000000" w:themeColor="text1"/>
              </w:rPr>
            </w:pPr>
          </w:p>
          <w:p w14:paraId="5EEC943B" w14:textId="77777777" w:rsidR="00F803B8" w:rsidRPr="00897ED6" w:rsidRDefault="00F803B8" w:rsidP="00F803B8">
            <w:pPr>
              <w:ind w:right="283"/>
              <w:jc w:val="both"/>
              <w:rPr>
                <w:rFonts w:ascii="Nunito Sans" w:hAnsi="Nunito Sans" w:cs="Arial"/>
                <w:b/>
                <w:bCs/>
                <w:color w:val="000000" w:themeColor="text1"/>
                <w:lang w:val="en-US"/>
              </w:rPr>
            </w:pPr>
            <w:r w:rsidRPr="00897ED6">
              <w:rPr>
                <w:rFonts w:ascii="Nunito Sans" w:hAnsi="Nunito Sans" w:cs="Arial"/>
                <w:b/>
                <w:bCs/>
                <w:color w:val="000000" w:themeColor="text1"/>
                <w:lang w:val="en-US"/>
              </w:rPr>
              <w:t>SAFEGUARDING CHILDREN AND VULNERABLE ADULTS</w:t>
            </w:r>
          </w:p>
          <w:p w14:paraId="34FF8768" w14:textId="77777777" w:rsidR="00F803B8" w:rsidRPr="00897ED6" w:rsidRDefault="00F803B8" w:rsidP="00F803B8">
            <w:pPr>
              <w:ind w:right="283"/>
              <w:jc w:val="both"/>
              <w:rPr>
                <w:rFonts w:ascii="Nunito Sans" w:hAnsi="Nunito Sans"/>
                <w:color w:val="000000" w:themeColor="text1"/>
                <w:lang w:val="en-US"/>
              </w:rPr>
            </w:pPr>
            <w:r w:rsidRPr="00897ED6">
              <w:rPr>
                <w:rFonts w:ascii="Nunito Sans" w:hAnsi="Nunito Sans"/>
                <w:color w:val="000000" w:themeColor="text1"/>
                <w:lang w:val="en-US"/>
              </w:rPr>
              <w:t> </w:t>
            </w:r>
          </w:p>
          <w:p w14:paraId="49FA70CE" w14:textId="04B6DA45" w:rsidR="00F803B8" w:rsidRPr="00897ED6" w:rsidRDefault="00F803B8" w:rsidP="00F803B8">
            <w:pPr>
              <w:ind w:right="49"/>
              <w:jc w:val="both"/>
              <w:rPr>
                <w:rFonts w:ascii="Nunito Sans" w:hAnsi="Nunito Sans"/>
                <w:color w:val="000000" w:themeColor="text1"/>
                <w:lang w:val="en-US"/>
              </w:rPr>
            </w:pPr>
            <w:r w:rsidRPr="00897ED6">
              <w:rPr>
                <w:rFonts w:ascii="Nunito Sans" w:hAnsi="Nunito Sans" w:cs="Arial"/>
                <w:color w:val="000000" w:themeColor="text1"/>
                <w:lang w:val="en-US"/>
              </w:rPr>
              <w:t>IC24 is committed to safeguarding and promoting the welfare of children, young people and vulnerable adults. All colleagues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897ED6">
              <w:rPr>
                <w:rFonts w:ascii="Nunito Sans" w:hAnsi="Nunito Sans"/>
                <w:color w:val="000000" w:themeColor="text1"/>
                <w:lang w:val="en-US"/>
              </w:rPr>
              <w:t>.</w:t>
            </w:r>
          </w:p>
          <w:p w14:paraId="5F643EC4" w14:textId="77777777" w:rsidR="00F803B8" w:rsidRPr="00897ED6" w:rsidRDefault="00F803B8" w:rsidP="00F803B8">
            <w:pPr>
              <w:ind w:right="49"/>
              <w:jc w:val="both"/>
              <w:rPr>
                <w:rFonts w:ascii="Nunito Sans" w:hAnsi="Nunito Sans"/>
                <w:color w:val="000000" w:themeColor="text1"/>
                <w:lang w:val="en-US"/>
              </w:rPr>
            </w:pPr>
          </w:p>
          <w:p w14:paraId="69C87E79" w14:textId="77777777" w:rsidR="00E62988" w:rsidRPr="00897ED6" w:rsidRDefault="00E62988" w:rsidP="00F803B8">
            <w:pPr>
              <w:ind w:right="49"/>
              <w:jc w:val="both"/>
              <w:rPr>
                <w:rFonts w:ascii="Nunito Sans" w:hAnsi="Nunito Sans"/>
                <w:color w:val="000000" w:themeColor="text1"/>
                <w:lang w:val="en-US"/>
              </w:rPr>
            </w:pPr>
          </w:p>
          <w:p w14:paraId="27C66861" w14:textId="4BA8D7AD" w:rsidR="00E62988" w:rsidRPr="00897ED6" w:rsidRDefault="00E62988" w:rsidP="00F803B8">
            <w:pPr>
              <w:ind w:right="49"/>
              <w:jc w:val="both"/>
              <w:rPr>
                <w:rFonts w:ascii="Nunito Sans" w:hAnsi="Nunito Sans"/>
                <w:color w:val="000000" w:themeColor="text1"/>
                <w:lang w:val="en-US"/>
              </w:rPr>
            </w:pPr>
          </w:p>
        </w:tc>
      </w:tr>
      <w:tr w:rsidR="00897ED6" w:rsidRPr="00897ED6" w14:paraId="0092F2A3" w14:textId="77777777" w:rsidTr="00227750">
        <w:tc>
          <w:tcPr>
            <w:tcW w:w="9252" w:type="dxa"/>
            <w:gridSpan w:val="2"/>
          </w:tcPr>
          <w:p w14:paraId="4CDDCE25" w14:textId="77777777" w:rsidR="00F803B8" w:rsidRPr="00897ED6" w:rsidRDefault="00F803B8" w:rsidP="00F803B8">
            <w:pPr>
              <w:jc w:val="both"/>
              <w:rPr>
                <w:rFonts w:ascii="Nunito Sans" w:hAnsi="Nunito Sans" w:cs="Arial"/>
                <w:b/>
                <w:color w:val="000000" w:themeColor="text1"/>
              </w:rPr>
            </w:pPr>
          </w:p>
          <w:p w14:paraId="743A2E2B" w14:textId="77777777" w:rsidR="00F803B8" w:rsidRPr="00897ED6" w:rsidRDefault="00F803B8" w:rsidP="00F803B8">
            <w:pPr>
              <w:jc w:val="both"/>
              <w:rPr>
                <w:rFonts w:ascii="Nunito Sans" w:hAnsi="Nunito Sans" w:cs="Arial"/>
                <w:b/>
                <w:color w:val="000000" w:themeColor="text1"/>
              </w:rPr>
            </w:pPr>
            <w:r w:rsidRPr="00897ED6">
              <w:rPr>
                <w:rFonts w:ascii="Nunito Sans" w:hAnsi="Nunito Sans" w:cs="Arial"/>
                <w:b/>
                <w:color w:val="000000" w:themeColor="text1"/>
              </w:rPr>
              <w:t>DISCLOSURE AND BARRING SERVICE CHECKS</w:t>
            </w:r>
          </w:p>
          <w:p w14:paraId="770A0CEC" w14:textId="77777777"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 xml:space="preserve"> </w:t>
            </w:r>
          </w:p>
          <w:p w14:paraId="579EA9C0" w14:textId="26AAEC2E"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IC24 will require a DBS check for appropriate roles which is a mandatory requirement and a condition of the employment offer.</w:t>
            </w:r>
          </w:p>
          <w:p w14:paraId="7CE319DE" w14:textId="77777777" w:rsidR="00F803B8" w:rsidRPr="00897ED6" w:rsidRDefault="00F803B8" w:rsidP="00F803B8">
            <w:pPr>
              <w:jc w:val="both"/>
              <w:rPr>
                <w:rFonts w:ascii="Nunito Sans" w:hAnsi="Nunito Sans" w:cs="Arial"/>
                <w:color w:val="000000" w:themeColor="text1"/>
              </w:rPr>
            </w:pPr>
          </w:p>
          <w:p w14:paraId="2F6441CD" w14:textId="6011AA16"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 xml:space="preserve">All posts are assessed on their eligibility for the post holder to be required to undertake a DBS check.  For posts that have been assessed as exempt from the provisions of the Rehabilitation of Offenders Act 1974, IC24 will require the post holder to undertake an enhanced DBS check </w:t>
            </w:r>
            <w:r w:rsidRPr="00897ED6">
              <w:rPr>
                <w:rFonts w:ascii="Nunito Sans" w:hAnsi="Nunito Sans" w:cs="Arial"/>
                <w:color w:val="000000" w:themeColor="text1"/>
              </w:rPr>
              <w:lastRenderedPageBreak/>
              <w:t xml:space="preserve">with barred list checks.  For posts that have been assessed as being in a position of trust, IC24 will require the post holder to undertake a basic DBS check.  </w:t>
            </w:r>
          </w:p>
          <w:p w14:paraId="6BD7EBC7" w14:textId="77777777" w:rsidR="009F21D9" w:rsidRPr="00897ED6" w:rsidRDefault="009F21D9" w:rsidP="009F21D9">
            <w:pPr>
              <w:jc w:val="both"/>
              <w:rPr>
                <w:rFonts w:ascii="Nunito Sans" w:hAnsi="Nunito Sans" w:cs="Arial"/>
                <w:b/>
                <w:bCs/>
                <w:color w:val="000000" w:themeColor="text1"/>
              </w:rPr>
            </w:pPr>
          </w:p>
          <w:p w14:paraId="4F30BD85" w14:textId="378D51C9" w:rsidR="009F21D9" w:rsidRPr="00897ED6" w:rsidRDefault="009F21D9" w:rsidP="00F37CCB">
            <w:pPr>
              <w:jc w:val="both"/>
              <w:rPr>
                <w:rFonts w:ascii="Nunito Sans" w:hAnsi="Nunito Sans" w:cs="Arial"/>
                <w:color w:val="000000" w:themeColor="text1"/>
              </w:rPr>
            </w:pPr>
            <w:r w:rsidRPr="00897ED6">
              <w:rPr>
                <w:rFonts w:ascii="Nunito Sans" w:hAnsi="Nunito Sans" w:cs="Arial"/>
                <w:color w:val="000000" w:themeColor="text1"/>
              </w:rPr>
              <w:t>This post has been assessed as requiring an enhanced DBS check with barred list checks.</w:t>
            </w:r>
          </w:p>
          <w:p w14:paraId="29DF8F8E" w14:textId="77777777" w:rsidR="00F803B8" w:rsidRPr="00897ED6" w:rsidRDefault="00F803B8" w:rsidP="009F21D9">
            <w:pPr>
              <w:jc w:val="both"/>
              <w:rPr>
                <w:rFonts w:ascii="Nunito Sans" w:hAnsi="Nunito Sans" w:cs="Arial"/>
                <w:b/>
                <w:color w:val="000000" w:themeColor="text1"/>
              </w:rPr>
            </w:pPr>
          </w:p>
        </w:tc>
      </w:tr>
      <w:tr w:rsidR="00897ED6" w:rsidRPr="00897ED6" w14:paraId="2C248493" w14:textId="77777777" w:rsidTr="00227750">
        <w:tc>
          <w:tcPr>
            <w:tcW w:w="9252" w:type="dxa"/>
            <w:gridSpan w:val="2"/>
          </w:tcPr>
          <w:p w14:paraId="20730599" w14:textId="77777777" w:rsidR="00F803B8" w:rsidRPr="00897ED6" w:rsidRDefault="00F803B8" w:rsidP="00F803B8">
            <w:pPr>
              <w:jc w:val="both"/>
              <w:rPr>
                <w:rFonts w:ascii="Nunito Sans" w:hAnsi="Nunito Sans" w:cs="Arial"/>
                <w:b/>
                <w:color w:val="000000" w:themeColor="text1"/>
              </w:rPr>
            </w:pPr>
          </w:p>
          <w:p w14:paraId="77AA82C4"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REHABILITATION OF OFFENDERS ACT 1974</w:t>
            </w:r>
          </w:p>
          <w:p w14:paraId="636789C8" w14:textId="77777777" w:rsidR="00F803B8" w:rsidRPr="00897ED6" w:rsidRDefault="00F803B8" w:rsidP="00F803B8">
            <w:pPr>
              <w:rPr>
                <w:rFonts w:ascii="Nunito Sans" w:hAnsi="Nunito Sans" w:cs="Arial"/>
                <w:b/>
                <w:color w:val="000000" w:themeColor="text1"/>
                <w:u w:val="single"/>
              </w:rPr>
            </w:pPr>
          </w:p>
          <w:p w14:paraId="161DA788" w14:textId="02206504"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 xml:space="preserve">Some posts have been assessed as being exempt from the provisions of the Rehabilitation of Offenders Act 1974 and in these cases IC24 will require the post holder to disclose all convictions, whether spent or unspent. </w:t>
            </w:r>
          </w:p>
          <w:p w14:paraId="3A5D3271" w14:textId="77777777" w:rsidR="003629A8" w:rsidRPr="00897ED6" w:rsidRDefault="003629A8" w:rsidP="003629A8">
            <w:pPr>
              <w:jc w:val="both"/>
              <w:rPr>
                <w:rFonts w:ascii="Nunito Sans" w:hAnsi="Nunito Sans" w:cs="Arial"/>
                <w:color w:val="000000" w:themeColor="text1"/>
              </w:rPr>
            </w:pPr>
          </w:p>
          <w:p w14:paraId="2464DD16" w14:textId="0C14EF0D" w:rsidR="003629A8" w:rsidRPr="00897ED6" w:rsidRDefault="003629A8" w:rsidP="003629A8">
            <w:pPr>
              <w:jc w:val="both"/>
              <w:rPr>
                <w:rFonts w:ascii="Nunito Sans" w:hAnsi="Nunito Sans" w:cs="Arial"/>
                <w:color w:val="000000" w:themeColor="text1"/>
              </w:rPr>
            </w:pPr>
            <w:r w:rsidRPr="00897ED6">
              <w:rPr>
                <w:rFonts w:ascii="Nunito Sans" w:hAnsi="Nunito Sans" w:cs="Arial"/>
                <w:color w:val="000000" w:themeColor="text1"/>
              </w:rPr>
              <w:t xml:space="preserve">This post has been assessed as being exempt from the provisions of the Rehabilitation of Offenders Act 1974.  IC24 therefore require the post holder to disclose all convictions, whether spent or unspent. </w:t>
            </w:r>
          </w:p>
          <w:p w14:paraId="4ED067A2" w14:textId="110884B3" w:rsidR="00F37CCB" w:rsidRPr="00897ED6" w:rsidRDefault="00F37CCB" w:rsidP="00D47133">
            <w:pPr>
              <w:jc w:val="both"/>
              <w:rPr>
                <w:rFonts w:ascii="Nunito Sans" w:hAnsi="Nunito Sans" w:cs="Arial"/>
                <w:b/>
                <w:color w:val="000000" w:themeColor="text1"/>
              </w:rPr>
            </w:pPr>
          </w:p>
        </w:tc>
      </w:tr>
      <w:tr w:rsidR="00897ED6" w:rsidRPr="00897ED6" w14:paraId="1F262DDC" w14:textId="77777777" w:rsidTr="00227750">
        <w:tc>
          <w:tcPr>
            <w:tcW w:w="9252" w:type="dxa"/>
            <w:gridSpan w:val="2"/>
          </w:tcPr>
          <w:p w14:paraId="0FFEC343" w14:textId="77777777" w:rsidR="00F803B8" w:rsidRPr="00897ED6" w:rsidRDefault="00F803B8" w:rsidP="00F803B8">
            <w:pPr>
              <w:jc w:val="both"/>
              <w:rPr>
                <w:rFonts w:ascii="Nunito Sans" w:hAnsi="Nunito Sans" w:cs="Arial"/>
                <w:b/>
                <w:color w:val="000000" w:themeColor="text1"/>
              </w:rPr>
            </w:pPr>
          </w:p>
          <w:p w14:paraId="3B959C3C"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PERFORMANCE AND DEVELOPMENT REVIEW</w:t>
            </w:r>
          </w:p>
          <w:p w14:paraId="75977ACB" w14:textId="77777777" w:rsidR="00F803B8" w:rsidRPr="00897ED6" w:rsidRDefault="00F803B8" w:rsidP="00F803B8">
            <w:pPr>
              <w:rPr>
                <w:rFonts w:ascii="Nunito Sans" w:hAnsi="Nunito Sans" w:cs="Arial"/>
                <w:b/>
                <w:color w:val="000000" w:themeColor="text1"/>
              </w:rPr>
            </w:pPr>
          </w:p>
          <w:p w14:paraId="4F4EA526" w14:textId="44676B84"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This job description will be used as a basis for conducting an individual Performance and Development Review between the post holder and the manager.</w:t>
            </w:r>
          </w:p>
          <w:p w14:paraId="17226FC2" w14:textId="77777777" w:rsidR="00F803B8" w:rsidRPr="00897ED6" w:rsidRDefault="00F803B8" w:rsidP="00F803B8">
            <w:pPr>
              <w:jc w:val="both"/>
              <w:rPr>
                <w:rFonts w:ascii="Nunito Sans" w:hAnsi="Nunito Sans" w:cs="Arial"/>
                <w:b/>
                <w:color w:val="000000" w:themeColor="text1"/>
              </w:rPr>
            </w:pPr>
          </w:p>
        </w:tc>
      </w:tr>
      <w:tr w:rsidR="00897ED6" w:rsidRPr="00897ED6" w14:paraId="412A3410" w14:textId="77777777" w:rsidTr="00227750">
        <w:tc>
          <w:tcPr>
            <w:tcW w:w="9252" w:type="dxa"/>
            <w:gridSpan w:val="2"/>
          </w:tcPr>
          <w:p w14:paraId="16BA163C" w14:textId="77777777" w:rsidR="00F803B8" w:rsidRPr="00897ED6" w:rsidRDefault="00F803B8" w:rsidP="00F803B8">
            <w:pPr>
              <w:jc w:val="both"/>
              <w:rPr>
                <w:rFonts w:ascii="Nunito Sans" w:hAnsi="Nunito Sans" w:cs="Arial"/>
                <w:b/>
                <w:color w:val="000000" w:themeColor="text1"/>
              </w:rPr>
            </w:pPr>
          </w:p>
          <w:p w14:paraId="7BF3AFF2" w14:textId="77777777" w:rsidR="00F803B8" w:rsidRPr="00897ED6" w:rsidRDefault="00F803B8" w:rsidP="00F803B8">
            <w:pPr>
              <w:rPr>
                <w:rFonts w:ascii="Nunito Sans" w:hAnsi="Nunito Sans" w:cs="Arial"/>
                <w:b/>
                <w:color w:val="000000" w:themeColor="text1"/>
              </w:rPr>
            </w:pPr>
            <w:r w:rsidRPr="00897ED6">
              <w:rPr>
                <w:rFonts w:ascii="Nunito Sans" w:hAnsi="Nunito Sans" w:cs="Arial"/>
                <w:b/>
                <w:color w:val="000000" w:themeColor="text1"/>
              </w:rPr>
              <w:t>VARIATIONS</w:t>
            </w:r>
          </w:p>
          <w:p w14:paraId="4EB1C0F0" w14:textId="77777777" w:rsidR="00F803B8" w:rsidRPr="00897ED6" w:rsidRDefault="00F803B8" w:rsidP="00F803B8">
            <w:pPr>
              <w:rPr>
                <w:rFonts w:ascii="Nunito Sans" w:hAnsi="Nunito Sans" w:cs="Arial"/>
                <w:color w:val="000000" w:themeColor="text1"/>
              </w:rPr>
            </w:pPr>
          </w:p>
          <w:p w14:paraId="144391EE" w14:textId="63830D05"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This job description describes the main purpose and key responsibilities and accountabilities of the post.  The post holder may be required to undertake any additional duties or responsibilities as may reasonably be required.</w:t>
            </w:r>
          </w:p>
          <w:p w14:paraId="7F4209A9" w14:textId="77777777" w:rsidR="00F803B8" w:rsidRPr="00897ED6" w:rsidRDefault="00F803B8" w:rsidP="00F803B8">
            <w:pPr>
              <w:jc w:val="both"/>
              <w:rPr>
                <w:rFonts w:ascii="Nunito Sans" w:hAnsi="Nunito Sans" w:cs="Arial"/>
                <w:color w:val="000000" w:themeColor="text1"/>
              </w:rPr>
            </w:pPr>
          </w:p>
          <w:p w14:paraId="23798D0F" w14:textId="0BA0ADCF"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This job description is a guide to the nature and main duties of the post as they currently exist, but it is not intended as a wholly comprehensive or permanent schedule and it is not part of the contract of employment.</w:t>
            </w:r>
          </w:p>
          <w:p w14:paraId="09254B40" w14:textId="77777777" w:rsidR="00F803B8" w:rsidRPr="00897ED6" w:rsidRDefault="00F803B8" w:rsidP="00F803B8">
            <w:pPr>
              <w:jc w:val="both"/>
              <w:rPr>
                <w:rFonts w:ascii="Nunito Sans" w:hAnsi="Nunito Sans" w:cs="Arial"/>
                <w:color w:val="000000" w:themeColor="text1"/>
              </w:rPr>
            </w:pPr>
          </w:p>
          <w:p w14:paraId="76C47EB5" w14:textId="77777777" w:rsidR="00F803B8" w:rsidRPr="00897ED6" w:rsidRDefault="00F803B8" w:rsidP="00F803B8">
            <w:pPr>
              <w:jc w:val="both"/>
              <w:rPr>
                <w:rFonts w:ascii="Nunito Sans" w:hAnsi="Nunito Sans" w:cs="Arial"/>
                <w:color w:val="000000" w:themeColor="text1"/>
              </w:rPr>
            </w:pPr>
            <w:r w:rsidRPr="00897ED6">
              <w:rPr>
                <w:rFonts w:ascii="Nunito Sans" w:hAnsi="Nunito Sans" w:cs="Arial"/>
                <w:color w:val="000000" w:themeColor="text1"/>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897ED6" w:rsidRDefault="00F803B8" w:rsidP="00F803B8">
            <w:pPr>
              <w:jc w:val="both"/>
              <w:rPr>
                <w:rFonts w:ascii="Nunito Sans" w:hAnsi="Nunito Sans" w:cs="Arial"/>
                <w:b/>
                <w:color w:val="000000" w:themeColor="text1"/>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3C465B59" w14:textId="0A1E2431" w:rsidR="00897ED6" w:rsidRPr="00227750" w:rsidRDefault="00897ED6" w:rsidP="00897ED6">
      <w:pPr>
        <w:rPr>
          <w:rFonts w:ascii="Nunito Sans" w:hAnsi="Nunito Sans" w:cs="Arial"/>
          <w:b/>
          <w:sz w:val="22"/>
          <w:szCs w:val="22"/>
        </w:rPr>
      </w:pPr>
      <w:r>
        <w:rPr>
          <w:rFonts w:ascii="Nunito Sans" w:hAnsi="Nunito Sans" w:cs="Arial"/>
          <w:b/>
          <w:sz w:val="22"/>
          <w:szCs w:val="22"/>
        </w:rPr>
        <w:t>I agree with the contents of this revised job description:</w:t>
      </w:r>
    </w:p>
    <w:p w14:paraId="5BBA5D0C" w14:textId="77777777" w:rsidR="00227750" w:rsidRPr="00227750" w:rsidRDefault="00227750" w:rsidP="00227750">
      <w:pPr>
        <w:rPr>
          <w:rFonts w:ascii="Nunito Sans" w:hAnsi="Nunito Sans" w:cs="Arial"/>
          <w:b/>
          <w:sz w:val="22"/>
          <w:szCs w:val="22"/>
        </w:rPr>
      </w:pPr>
    </w:p>
    <w:tbl>
      <w:tblPr>
        <w:tblStyle w:val="TableGrid"/>
        <w:tblW w:w="0" w:type="auto"/>
        <w:tblLook w:val="04A0" w:firstRow="1" w:lastRow="0" w:firstColumn="1" w:lastColumn="0" w:noHBand="0" w:noVBand="1"/>
      </w:tblPr>
      <w:tblGrid>
        <w:gridCol w:w="809"/>
        <w:gridCol w:w="669"/>
        <w:gridCol w:w="1203"/>
        <w:gridCol w:w="1025"/>
      </w:tblGrid>
      <w:tr w:rsidR="00897ED6" w14:paraId="471E8533" w14:textId="77777777" w:rsidTr="00897ED6">
        <w:tc>
          <w:tcPr>
            <w:tcW w:w="0" w:type="auto"/>
          </w:tcPr>
          <w:p w14:paraId="4F230C10" w14:textId="08EBC87F" w:rsidR="00C50F93" w:rsidRDefault="00C50F93" w:rsidP="00227750">
            <w:pPr>
              <w:rPr>
                <w:rFonts w:ascii="Nunito Sans" w:hAnsi="Nunito Sans" w:cs="Arial"/>
                <w:b/>
              </w:rPr>
            </w:pPr>
            <w:r>
              <w:rPr>
                <w:rFonts w:ascii="Nunito Sans" w:hAnsi="Nunito Sans" w:cs="Arial"/>
                <w:b/>
              </w:rPr>
              <w:t>Name</w:t>
            </w:r>
          </w:p>
        </w:tc>
        <w:tc>
          <w:tcPr>
            <w:tcW w:w="0" w:type="auto"/>
          </w:tcPr>
          <w:p w14:paraId="0E92AA31" w14:textId="4CE7A3C9" w:rsidR="00C50F93" w:rsidRDefault="00C50F93" w:rsidP="00227750">
            <w:pPr>
              <w:rPr>
                <w:rFonts w:ascii="Nunito Sans" w:hAnsi="Nunito Sans" w:cs="Arial"/>
                <w:b/>
              </w:rPr>
            </w:pPr>
            <w:r>
              <w:rPr>
                <w:rFonts w:ascii="Nunito Sans" w:hAnsi="Nunito Sans" w:cs="Arial"/>
                <w:b/>
              </w:rPr>
              <w:t>Role</w:t>
            </w:r>
          </w:p>
        </w:tc>
        <w:tc>
          <w:tcPr>
            <w:tcW w:w="0" w:type="auto"/>
          </w:tcPr>
          <w:p w14:paraId="2B97CE41" w14:textId="15D2082D" w:rsidR="00C50F93" w:rsidRDefault="00C50F93" w:rsidP="00227750">
            <w:pPr>
              <w:rPr>
                <w:rFonts w:ascii="Nunito Sans" w:hAnsi="Nunito Sans" w:cs="Arial"/>
                <w:b/>
              </w:rPr>
            </w:pPr>
            <w:r>
              <w:rPr>
                <w:rFonts w:ascii="Nunito Sans" w:hAnsi="Nunito Sans" w:cs="Arial"/>
                <w:b/>
              </w:rPr>
              <w:t>Signature</w:t>
            </w:r>
          </w:p>
        </w:tc>
        <w:tc>
          <w:tcPr>
            <w:tcW w:w="1025" w:type="dxa"/>
          </w:tcPr>
          <w:p w14:paraId="79D04CC8" w14:textId="4B2FC84B" w:rsidR="00C50F93" w:rsidRDefault="00C50F93" w:rsidP="00227750">
            <w:pPr>
              <w:rPr>
                <w:rFonts w:ascii="Nunito Sans" w:hAnsi="Nunito Sans" w:cs="Arial"/>
                <w:b/>
              </w:rPr>
            </w:pPr>
            <w:r>
              <w:rPr>
                <w:rFonts w:ascii="Nunito Sans" w:hAnsi="Nunito Sans" w:cs="Arial"/>
                <w:b/>
              </w:rPr>
              <w:t>Date</w:t>
            </w:r>
          </w:p>
        </w:tc>
      </w:tr>
      <w:tr w:rsidR="00897ED6" w14:paraId="01D737C1" w14:textId="77777777" w:rsidTr="00897ED6">
        <w:tc>
          <w:tcPr>
            <w:tcW w:w="0" w:type="auto"/>
          </w:tcPr>
          <w:p w14:paraId="78E8C8C5" w14:textId="2F923308" w:rsidR="00C50F93" w:rsidRDefault="00C50F93" w:rsidP="00227750">
            <w:pPr>
              <w:rPr>
                <w:rFonts w:ascii="Nunito Sans" w:hAnsi="Nunito Sans" w:cs="Arial"/>
                <w:b/>
              </w:rPr>
            </w:pPr>
          </w:p>
        </w:tc>
        <w:tc>
          <w:tcPr>
            <w:tcW w:w="0" w:type="auto"/>
          </w:tcPr>
          <w:p w14:paraId="156B2634" w14:textId="45F8F9F3" w:rsidR="00C50F93" w:rsidRDefault="00C50F93" w:rsidP="00227750">
            <w:pPr>
              <w:rPr>
                <w:rFonts w:ascii="Nunito Sans" w:hAnsi="Nunito Sans" w:cs="Arial"/>
                <w:b/>
              </w:rPr>
            </w:pPr>
          </w:p>
        </w:tc>
        <w:tc>
          <w:tcPr>
            <w:tcW w:w="0" w:type="auto"/>
          </w:tcPr>
          <w:p w14:paraId="4AA55D73" w14:textId="7342CCC5" w:rsidR="00C50F93" w:rsidRDefault="00C50F93" w:rsidP="00227750">
            <w:pPr>
              <w:rPr>
                <w:rFonts w:ascii="Nunito Sans" w:hAnsi="Nunito Sans" w:cs="Arial"/>
                <w:b/>
              </w:rPr>
            </w:pPr>
          </w:p>
        </w:tc>
        <w:tc>
          <w:tcPr>
            <w:tcW w:w="1025" w:type="dxa"/>
          </w:tcPr>
          <w:p w14:paraId="44FEE656" w14:textId="64B6A6DD" w:rsidR="00C50F93" w:rsidRDefault="00C50F93" w:rsidP="00227750">
            <w:pPr>
              <w:rPr>
                <w:rFonts w:ascii="Nunito Sans" w:hAnsi="Nunito Sans" w:cs="Arial"/>
                <w:b/>
              </w:rPr>
            </w:pPr>
          </w:p>
        </w:tc>
      </w:tr>
      <w:tr w:rsidR="00897ED6" w14:paraId="51777204" w14:textId="77777777" w:rsidTr="00897ED6">
        <w:tc>
          <w:tcPr>
            <w:tcW w:w="0" w:type="auto"/>
          </w:tcPr>
          <w:p w14:paraId="388297AB" w14:textId="16BC8BF5" w:rsidR="00C50F93" w:rsidRDefault="00C50F93" w:rsidP="00227750">
            <w:pPr>
              <w:rPr>
                <w:rFonts w:ascii="Nunito Sans" w:hAnsi="Nunito Sans" w:cs="Arial"/>
                <w:b/>
              </w:rPr>
            </w:pPr>
          </w:p>
        </w:tc>
        <w:tc>
          <w:tcPr>
            <w:tcW w:w="0" w:type="auto"/>
          </w:tcPr>
          <w:p w14:paraId="05014994" w14:textId="7B99C94C" w:rsidR="00C50F93" w:rsidRDefault="00C50F93" w:rsidP="00227750">
            <w:pPr>
              <w:rPr>
                <w:rFonts w:ascii="Nunito Sans" w:hAnsi="Nunito Sans" w:cs="Arial"/>
                <w:b/>
              </w:rPr>
            </w:pPr>
          </w:p>
        </w:tc>
        <w:tc>
          <w:tcPr>
            <w:tcW w:w="0" w:type="auto"/>
          </w:tcPr>
          <w:p w14:paraId="1D705DB4" w14:textId="77777777" w:rsidR="00C50F93" w:rsidRDefault="00C50F93" w:rsidP="00227750">
            <w:pPr>
              <w:rPr>
                <w:rFonts w:ascii="Nunito Sans" w:hAnsi="Nunito Sans" w:cs="Arial"/>
                <w:b/>
              </w:rPr>
            </w:pPr>
          </w:p>
        </w:tc>
        <w:tc>
          <w:tcPr>
            <w:tcW w:w="1025" w:type="dxa"/>
          </w:tcPr>
          <w:p w14:paraId="7AC778EF" w14:textId="77777777" w:rsidR="00C50F93" w:rsidRDefault="00C50F93" w:rsidP="00227750">
            <w:pPr>
              <w:rPr>
                <w:rFonts w:ascii="Nunito Sans" w:hAnsi="Nunito Sans" w:cs="Arial"/>
                <w:b/>
              </w:rPr>
            </w:pPr>
          </w:p>
        </w:tc>
      </w:tr>
      <w:tr w:rsidR="00897ED6" w14:paraId="522E324D" w14:textId="77777777" w:rsidTr="005B2BB5">
        <w:trPr>
          <w:trHeight w:val="375"/>
        </w:trPr>
        <w:tc>
          <w:tcPr>
            <w:tcW w:w="0" w:type="auto"/>
          </w:tcPr>
          <w:p w14:paraId="71D1DA54" w14:textId="5A51E582" w:rsidR="00897ED6" w:rsidRDefault="00897ED6" w:rsidP="00227750">
            <w:pPr>
              <w:rPr>
                <w:rFonts w:ascii="Nunito Sans" w:hAnsi="Nunito Sans" w:cs="Arial"/>
                <w:b/>
              </w:rPr>
            </w:pPr>
          </w:p>
        </w:tc>
        <w:tc>
          <w:tcPr>
            <w:tcW w:w="0" w:type="auto"/>
          </w:tcPr>
          <w:p w14:paraId="1AB1C92C" w14:textId="55CC69A3" w:rsidR="00897ED6" w:rsidRDefault="00897ED6" w:rsidP="00227750">
            <w:pPr>
              <w:rPr>
                <w:rFonts w:ascii="Nunito Sans" w:hAnsi="Nunito Sans" w:cs="Arial"/>
                <w:b/>
              </w:rPr>
            </w:pPr>
          </w:p>
        </w:tc>
        <w:tc>
          <w:tcPr>
            <w:tcW w:w="0" w:type="auto"/>
          </w:tcPr>
          <w:p w14:paraId="317F4BD1" w14:textId="77777777" w:rsidR="00897ED6" w:rsidRDefault="00897ED6" w:rsidP="00227750">
            <w:pPr>
              <w:rPr>
                <w:rFonts w:ascii="Nunito Sans" w:hAnsi="Nunito Sans" w:cs="Arial"/>
                <w:b/>
              </w:rPr>
            </w:pPr>
          </w:p>
        </w:tc>
        <w:tc>
          <w:tcPr>
            <w:tcW w:w="1025" w:type="dxa"/>
          </w:tcPr>
          <w:p w14:paraId="7B8C588E" w14:textId="77777777" w:rsidR="00897ED6" w:rsidRDefault="00897ED6" w:rsidP="00227750">
            <w:pPr>
              <w:rPr>
                <w:rFonts w:ascii="Nunito Sans" w:hAnsi="Nunito Sans" w:cs="Arial"/>
                <w:b/>
              </w:rPr>
            </w:pPr>
          </w:p>
        </w:tc>
      </w:tr>
    </w:tbl>
    <w:p w14:paraId="1A96AE3F" w14:textId="77777777" w:rsidR="00227750" w:rsidRPr="00227750" w:rsidRDefault="00227750" w:rsidP="00227750">
      <w:pPr>
        <w:rPr>
          <w:rFonts w:ascii="Nunito Sans" w:hAnsi="Nunito Sans" w:cs="Arial"/>
          <w:b/>
          <w:sz w:val="22"/>
          <w:szCs w:val="22"/>
        </w:rPr>
      </w:pPr>
    </w:p>
    <w:p w14:paraId="21A7612F" w14:textId="77777777" w:rsidR="00227750" w:rsidRPr="00227750" w:rsidRDefault="00227750" w:rsidP="00227750">
      <w:pPr>
        <w:rPr>
          <w:rFonts w:ascii="Nunito Sans" w:hAnsi="Nunito Sans" w:cs="Arial"/>
          <w:b/>
          <w:sz w:val="22"/>
          <w:szCs w:val="22"/>
        </w:rPr>
      </w:pPr>
    </w:p>
    <w:p w14:paraId="2D4807B1"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10"/>
          <w:headerReference w:type="default" r:id="rId11"/>
          <w:footerReference w:type="default" r:id="rId12"/>
          <w:pgSz w:w="11906" w:h="16838"/>
          <w:pgMar w:top="1440" w:right="1440" w:bottom="1440" w:left="1440" w:header="709" w:footer="709" w:gutter="0"/>
          <w:cols w:space="708"/>
          <w:docGrid w:linePitch="360"/>
        </w:sectPr>
      </w:pPr>
    </w:p>
    <w:p w14:paraId="29E0C017" w14:textId="77777777" w:rsidR="00E62988" w:rsidRDefault="00E62988" w:rsidP="00E62988">
      <w:pPr>
        <w:jc w:val="right"/>
        <w:rPr>
          <w:rFonts w:ascii="Nunito Sans" w:hAnsi="Nunito Sans" w:cs="Arial"/>
          <w:b/>
          <w:sz w:val="22"/>
          <w:szCs w:val="22"/>
        </w:rPr>
      </w:pPr>
      <w:bookmarkStart w:id="0" w:name="_Hlk146802309"/>
    </w:p>
    <w:p w14:paraId="2E360AEC" w14:textId="77777777" w:rsidR="00E62988" w:rsidRDefault="00E62988" w:rsidP="00E62988">
      <w:pPr>
        <w:jc w:val="right"/>
        <w:rPr>
          <w:rFonts w:ascii="Nunito Sans" w:hAnsi="Nunito Sans" w:cs="Arial"/>
          <w:b/>
          <w:sz w:val="22"/>
          <w:szCs w:val="22"/>
        </w:rPr>
      </w:pPr>
      <w:r w:rsidRPr="00462BC9">
        <w:rPr>
          <w:rFonts w:ascii="Nunito Sans" w:hAnsi="Nunito Sans" w:cs="Arial"/>
          <w:b/>
          <w:sz w:val="22"/>
          <w:szCs w:val="22"/>
        </w:rPr>
        <w:t>PERSON SPECIFICATION</w:t>
      </w:r>
    </w:p>
    <w:p w14:paraId="6A4DCE08" w14:textId="77777777" w:rsidR="00E62988" w:rsidRDefault="00E62988" w:rsidP="00E62988">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947"/>
        <w:gridCol w:w="2444"/>
        <w:gridCol w:w="1179"/>
      </w:tblGrid>
      <w:tr w:rsidR="00E62988" w:rsidRPr="00227750" w14:paraId="1A9C1695" w14:textId="77777777" w:rsidTr="001A3F2E">
        <w:trPr>
          <w:trHeight w:val="210"/>
          <w:tblHeader/>
        </w:trPr>
        <w:tc>
          <w:tcPr>
            <w:tcW w:w="794" w:type="pct"/>
            <w:tcBorders>
              <w:bottom w:val="single" w:sz="8" w:space="0" w:color="000000"/>
              <w:right w:val="single" w:sz="6" w:space="0" w:color="000000"/>
            </w:tcBorders>
          </w:tcPr>
          <w:p w14:paraId="45E601FE" w14:textId="77777777" w:rsidR="00E62988" w:rsidRPr="00227750" w:rsidRDefault="00E62988" w:rsidP="001A3F2E">
            <w:pPr>
              <w:jc w:val="center"/>
              <w:rPr>
                <w:rFonts w:ascii="Nunito Sans" w:hAnsi="Nunito Sans"/>
                <w:b/>
                <w:sz w:val="22"/>
                <w:szCs w:val="22"/>
              </w:rPr>
            </w:pPr>
            <w:r w:rsidRPr="00227750">
              <w:rPr>
                <w:rFonts w:ascii="Nunito Sans" w:hAnsi="Nunito Sans"/>
                <w:b/>
                <w:sz w:val="22"/>
                <w:szCs w:val="22"/>
              </w:rPr>
              <w:t>Requirements</w:t>
            </w:r>
          </w:p>
        </w:tc>
        <w:tc>
          <w:tcPr>
            <w:tcW w:w="2193" w:type="pct"/>
            <w:tcBorders>
              <w:left w:val="single" w:sz="6" w:space="0" w:color="000000"/>
              <w:bottom w:val="single" w:sz="8" w:space="0" w:color="000000"/>
              <w:right w:val="single" w:sz="4" w:space="0" w:color="000000"/>
            </w:tcBorders>
          </w:tcPr>
          <w:p w14:paraId="23E73522" w14:textId="77777777" w:rsidR="00E62988" w:rsidRPr="00227750" w:rsidRDefault="00E62988" w:rsidP="001A3F2E">
            <w:pPr>
              <w:jc w:val="center"/>
              <w:rPr>
                <w:rFonts w:ascii="Nunito Sans" w:hAnsi="Nunito Sans"/>
                <w:b/>
                <w:sz w:val="22"/>
                <w:szCs w:val="22"/>
              </w:rPr>
            </w:pPr>
            <w:r w:rsidRPr="00227750">
              <w:rPr>
                <w:rFonts w:ascii="Nunito Sans" w:hAnsi="Nunito Sans"/>
                <w:b/>
                <w:sz w:val="22"/>
                <w:szCs w:val="22"/>
              </w:rPr>
              <w:t>Essential</w:t>
            </w:r>
          </w:p>
        </w:tc>
        <w:tc>
          <w:tcPr>
            <w:tcW w:w="1358" w:type="pct"/>
            <w:tcBorders>
              <w:left w:val="single" w:sz="4" w:space="0" w:color="000000"/>
              <w:bottom w:val="single" w:sz="8" w:space="0" w:color="000000"/>
              <w:right w:val="single" w:sz="4" w:space="0" w:color="000000"/>
            </w:tcBorders>
          </w:tcPr>
          <w:p w14:paraId="77EE143E" w14:textId="77777777" w:rsidR="00E62988" w:rsidRPr="00227750" w:rsidRDefault="00E62988" w:rsidP="001A3F2E">
            <w:pPr>
              <w:jc w:val="center"/>
              <w:rPr>
                <w:rFonts w:ascii="Nunito Sans" w:hAnsi="Nunito Sans"/>
                <w:b/>
                <w:sz w:val="22"/>
                <w:szCs w:val="22"/>
              </w:rPr>
            </w:pPr>
            <w:r w:rsidRPr="00227750">
              <w:rPr>
                <w:rFonts w:ascii="Nunito Sans" w:hAnsi="Nunito Sans"/>
                <w:b/>
                <w:sz w:val="22"/>
                <w:szCs w:val="22"/>
              </w:rPr>
              <w:t>Desirable</w:t>
            </w:r>
          </w:p>
        </w:tc>
        <w:tc>
          <w:tcPr>
            <w:tcW w:w="655" w:type="pct"/>
            <w:tcBorders>
              <w:left w:val="single" w:sz="4" w:space="0" w:color="000000"/>
              <w:bottom w:val="single" w:sz="8" w:space="0" w:color="000000"/>
            </w:tcBorders>
          </w:tcPr>
          <w:p w14:paraId="038B85E3" w14:textId="77777777" w:rsidR="00E62988" w:rsidRPr="00227750" w:rsidRDefault="00E62988" w:rsidP="001A3F2E">
            <w:pPr>
              <w:jc w:val="center"/>
              <w:rPr>
                <w:rFonts w:ascii="Nunito Sans" w:hAnsi="Nunito Sans"/>
                <w:b/>
                <w:sz w:val="22"/>
                <w:szCs w:val="22"/>
              </w:rPr>
            </w:pPr>
            <w:r w:rsidRPr="00227750">
              <w:rPr>
                <w:rFonts w:ascii="Nunito Sans" w:hAnsi="Nunito Sans"/>
                <w:b/>
                <w:sz w:val="22"/>
                <w:szCs w:val="22"/>
              </w:rPr>
              <w:t>How identified</w:t>
            </w:r>
          </w:p>
        </w:tc>
      </w:tr>
      <w:tr w:rsidR="00E62988" w:rsidRPr="00227750" w14:paraId="247EDC75" w14:textId="77777777" w:rsidTr="001A3F2E">
        <w:trPr>
          <w:trHeight w:val="1567"/>
        </w:trPr>
        <w:tc>
          <w:tcPr>
            <w:tcW w:w="794" w:type="pct"/>
            <w:tcBorders>
              <w:right w:val="single" w:sz="6" w:space="0" w:color="000000"/>
            </w:tcBorders>
          </w:tcPr>
          <w:p w14:paraId="711AFFAF" w14:textId="77777777" w:rsidR="00E62988" w:rsidRPr="00227750" w:rsidRDefault="00E62988" w:rsidP="001A3F2E">
            <w:pPr>
              <w:jc w:val="center"/>
              <w:rPr>
                <w:rFonts w:ascii="Nunito Sans" w:hAnsi="Nunito Sans"/>
                <w:b/>
                <w:sz w:val="22"/>
                <w:szCs w:val="22"/>
              </w:rPr>
            </w:pPr>
          </w:p>
          <w:p w14:paraId="33CFC733" w14:textId="77777777" w:rsidR="00E62988" w:rsidRPr="00227750" w:rsidRDefault="00E62988" w:rsidP="001A3F2E">
            <w:pPr>
              <w:jc w:val="center"/>
              <w:rPr>
                <w:rFonts w:ascii="Nunito Sans" w:hAnsi="Nunito Sans"/>
                <w:b/>
                <w:sz w:val="22"/>
                <w:szCs w:val="22"/>
              </w:rPr>
            </w:pPr>
          </w:p>
          <w:p w14:paraId="4519B549" w14:textId="77777777" w:rsidR="00E62988" w:rsidRPr="00227750" w:rsidRDefault="00E62988" w:rsidP="001A3F2E">
            <w:pPr>
              <w:jc w:val="center"/>
              <w:rPr>
                <w:rFonts w:ascii="Nunito Sans" w:hAnsi="Nunito Sans"/>
                <w:b/>
                <w:sz w:val="22"/>
                <w:szCs w:val="22"/>
              </w:rPr>
            </w:pPr>
            <w:r>
              <w:rPr>
                <w:rFonts w:ascii="Nunito Sans" w:hAnsi="Nunito Sans"/>
                <w:b/>
                <w:sz w:val="22"/>
                <w:szCs w:val="22"/>
              </w:rPr>
              <w:t>Qualifications and training</w:t>
            </w:r>
          </w:p>
        </w:tc>
        <w:tc>
          <w:tcPr>
            <w:tcW w:w="2193" w:type="pct"/>
            <w:tcBorders>
              <w:left w:val="single" w:sz="6" w:space="0" w:color="000000"/>
              <w:right w:val="single" w:sz="4" w:space="0" w:color="000000"/>
            </w:tcBorders>
          </w:tcPr>
          <w:p w14:paraId="064C8F7C" w14:textId="77777777" w:rsidR="00E62988" w:rsidRPr="00227750" w:rsidRDefault="00E62988" w:rsidP="001A3F2E">
            <w:pPr>
              <w:rPr>
                <w:rFonts w:ascii="Nunito Sans" w:hAnsi="Nunito Sans"/>
                <w:sz w:val="22"/>
                <w:szCs w:val="22"/>
              </w:rPr>
            </w:pPr>
          </w:p>
          <w:p w14:paraId="422932FB"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First level Registered Nurse, with current NMC registration</w:t>
            </w:r>
          </w:p>
          <w:p w14:paraId="4195A418" w14:textId="77777777" w:rsidR="00E62988" w:rsidRDefault="00E62988" w:rsidP="001A3F2E"/>
          <w:p w14:paraId="24C50F8D"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Evidence of continuing professional development and education</w:t>
            </w:r>
          </w:p>
          <w:p w14:paraId="36F25E1A" w14:textId="77777777" w:rsidR="00E62988" w:rsidRDefault="00E62988" w:rsidP="001A3F2E"/>
          <w:p w14:paraId="0B10E909"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 xml:space="preserve">Nursing degree or working towards </w:t>
            </w:r>
          </w:p>
          <w:p w14:paraId="22C8ACBA" w14:textId="77777777" w:rsidR="00E62988" w:rsidRDefault="00E62988" w:rsidP="001A3F2E"/>
          <w:p w14:paraId="079726BA"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Non-Medical Prescriber</w:t>
            </w:r>
          </w:p>
          <w:p w14:paraId="4CB5682A" w14:textId="77777777" w:rsidR="00E62988" w:rsidRDefault="00E62988" w:rsidP="001A3F2E"/>
          <w:p w14:paraId="08F8E6EA" w14:textId="72E92C41" w:rsidR="00E62988" w:rsidRPr="000E4DE6"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 xml:space="preserve">Physical assessment of </w:t>
            </w:r>
            <w:proofErr w:type="gramStart"/>
            <w:r w:rsidRPr="00E54467">
              <w:rPr>
                <w:rFonts w:ascii="Nunito Sans" w:hAnsi="Nunito Sans" w:cs="Arial"/>
                <w:sz w:val="22"/>
                <w:szCs w:val="22"/>
                <w:lang w:eastAsia="en-US"/>
              </w:rPr>
              <w:t>adults</w:t>
            </w:r>
            <w:proofErr w:type="gramEnd"/>
            <w:r w:rsidRPr="00E54467">
              <w:rPr>
                <w:rFonts w:ascii="Nunito Sans" w:hAnsi="Nunito Sans" w:cs="Arial"/>
                <w:sz w:val="22"/>
                <w:szCs w:val="22"/>
                <w:lang w:eastAsia="en-US"/>
              </w:rPr>
              <w:t xml:space="preserve"> module qualification</w:t>
            </w:r>
          </w:p>
          <w:p w14:paraId="74A67139" w14:textId="77777777" w:rsidR="00E62988" w:rsidRDefault="00E62988" w:rsidP="001A3F2E">
            <w:pPr>
              <w:rPr>
                <w:rFonts w:ascii="Nunito Sans" w:hAnsi="Nunito Sans" w:cs="Arial"/>
                <w:sz w:val="22"/>
                <w:szCs w:val="22"/>
                <w:lang w:eastAsia="en-US"/>
              </w:rPr>
            </w:pPr>
          </w:p>
          <w:p w14:paraId="3052912B" w14:textId="77777777" w:rsidR="00E62988" w:rsidRDefault="00E62988" w:rsidP="001A3F2E">
            <w:r w:rsidRPr="00E54467">
              <w:rPr>
                <w:rFonts w:ascii="Nunito Sans" w:hAnsi="Nunito Sans" w:cs="Arial"/>
                <w:sz w:val="22"/>
                <w:szCs w:val="22"/>
                <w:lang w:eastAsia="en-US"/>
              </w:rPr>
              <w:t>Management Qualification or suitable experience (respiratory, Diabetes diploma)</w:t>
            </w:r>
          </w:p>
          <w:p w14:paraId="6A97E307" w14:textId="77777777" w:rsidR="00E62988" w:rsidRPr="00227750" w:rsidRDefault="00E62988" w:rsidP="001A3F2E">
            <w:pPr>
              <w:rPr>
                <w:rFonts w:ascii="Nunito Sans" w:hAnsi="Nunito Sans"/>
                <w:sz w:val="22"/>
                <w:szCs w:val="22"/>
              </w:rPr>
            </w:pPr>
          </w:p>
        </w:tc>
        <w:tc>
          <w:tcPr>
            <w:tcW w:w="1358" w:type="pct"/>
            <w:tcBorders>
              <w:left w:val="single" w:sz="4" w:space="0" w:color="000000"/>
              <w:right w:val="single" w:sz="4" w:space="0" w:color="000000"/>
            </w:tcBorders>
          </w:tcPr>
          <w:p w14:paraId="5FED7D86" w14:textId="77777777" w:rsidR="00E62988" w:rsidRPr="00227750" w:rsidRDefault="00E62988" w:rsidP="001A3F2E">
            <w:pPr>
              <w:rPr>
                <w:rFonts w:ascii="Nunito Sans" w:hAnsi="Nunito Sans"/>
                <w:sz w:val="22"/>
                <w:szCs w:val="22"/>
              </w:rPr>
            </w:pPr>
          </w:p>
          <w:p w14:paraId="34F572CB"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Recognised teaching qualification/Mentorship</w:t>
            </w:r>
          </w:p>
          <w:p w14:paraId="4741ABEA" w14:textId="77777777" w:rsidR="00E62988" w:rsidRDefault="00E62988" w:rsidP="001A3F2E"/>
          <w:p w14:paraId="3D6D0580" w14:textId="77777777" w:rsidR="00E62988" w:rsidRDefault="00E62988" w:rsidP="001A3F2E">
            <w:r w:rsidRPr="00E54467">
              <w:rPr>
                <w:rFonts w:ascii="Nunito Sans" w:hAnsi="Nunito Sans" w:cs="Arial"/>
                <w:sz w:val="22"/>
                <w:szCs w:val="22"/>
                <w:lang w:eastAsia="en-US"/>
              </w:rPr>
              <w:t>Family planning and Woman’s Health Qualification</w:t>
            </w:r>
          </w:p>
          <w:p w14:paraId="2CF07D8A" w14:textId="77777777" w:rsidR="00E62988" w:rsidRDefault="00E62988" w:rsidP="001A3F2E">
            <w:pPr>
              <w:rPr>
                <w:rFonts w:ascii="Nunito Sans" w:hAnsi="Nunito Sans"/>
                <w:sz w:val="22"/>
                <w:szCs w:val="22"/>
              </w:rPr>
            </w:pPr>
          </w:p>
          <w:p w14:paraId="210CF23F" w14:textId="77777777" w:rsidR="00355D40" w:rsidRDefault="00355D40" w:rsidP="00355D40">
            <w:r w:rsidRPr="00E54467">
              <w:rPr>
                <w:rFonts w:ascii="Nunito Sans" w:hAnsi="Nunito Sans" w:cs="Arial"/>
                <w:sz w:val="22"/>
                <w:szCs w:val="22"/>
                <w:lang w:eastAsia="en-US"/>
              </w:rPr>
              <w:t xml:space="preserve">Recognised Minor Illness course </w:t>
            </w:r>
          </w:p>
          <w:p w14:paraId="08B62FEF" w14:textId="77777777" w:rsidR="00355D40" w:rsidRDefault="00355D40" w:rsidP="00355D40">
            <w:pPr>
              <w:rPr>
                <w:rFonts w:ascii="Nunito Sans" w:hAnsi="Nunito Sans" w:cs="Arial"/>
                <w:sz w:val="22"/>
                <w:szCs w:val="22"/>
                <w:lang w:eastAsia="en-US"/>
              </w:rPr>
            </w:pPr>
            <w:r w:rsidRPr="00E54467">
              <w:rPr>
                <w:rFonts w:ascii="Nunito Sans" w:hAnsi="Nunito Sans" w:cs="Arial"/>
                <w:sz w:val="22"/>
                <w:szCs w:val="22"/>
                <w:lang w:eastAsia="en-US"/>
              </w:rPr>
              <w:t xml:space="preserve">Long Term Condition </w:t>
            </w:r>
          </w:p>
          <w:p w14:paraId="5AE0B71F" w14:textId="77777777" w:rsidR="00355D40" w:rsidRDefault="00355D40" w:rsidP="001A3F2E">
            <w:pPr>
              <w:rPr>
                <w:rFonts w:ascii="Nunito Sans" w:hAnsi="Nunito Sans"/>
                <w:sz w:val="22"/>
                <w:szCs w:val="22"/>
              </w:rPr>
            </w:pPr>
          </w:p>
          <w:p w14:paraId="1A78E302" w14:textId="42E8AAB1" w:rsidR="000E4DE6" w:rsidRPr="00227750" w:rsidRDefault="000E4DE6" w:rsidP="001A3F2E">
            <w:pPr>
              <w:rPr>
                <w:rFonts w:ascii="Nunito Sans" w:hAnsi="Nunito Sans"/>
                <w:sz w:val="22"/>
                <w:szCs w:val="22"/>
              </w:rPr>
            </w:pPr>
            <w:r w:rsidRPr="000E4DE6">
              <w:rPr>
                <w:rFonts w:ascii="Nunito Sans" w:hAnsi="Nunito Sans"/>
                <w:sz w:val="22"/>
                <w:szCs w:val="22"/>
              </w:rPr>
              <w:t>Post graduate diploma or degree (Chronic Disease Management)</w:t>
            </w:r>
          </w:p>
        </w:tc>
        <w:tc>
          <w:tcPr>
            <w:tcW w:w="655" w:type="pct"/>
            <w:tcBorders>
              <w:left w:val="single" w:sz="4" w:space="0" w:color="000000"/>
            </w:tcBorders>
          </w:tcPr>
          <w:p w14:paraId="2AA97F99" w14:textId="77777777" w:rsidR="00E62988" w:rsidRPr="00227750" w:rsidRDefault="00E62988" w:rsidP="001A3F2E">
            <w:pPr>
              <w:rPr>
                <w:rFonts w:ascii="Nunito Sans" w:hAnsi="Nunito Sans"/>
                <w:sz w:val="22"/>
                <w:szCs w:val="22"/>
              </w:rPr>
            </w:pPr>
          </w:p>
          <w:p w14:paraId="4390C914" w14:textId="77777777" w:rsidR="00E62988" w:rsidRPr="00227750" w:rsidRDefault="00E62988" w:rsidP="001A3F2E">
            <w:pPr>
              <w:rPr>
                <w:rFonts w:ascii="Nunito Sans" w:hAnsi="Nunito Sans"/>
                <w:sz w:val="22"/>
                <w:szCs w:val="22"/>
              </w:rPr>
            </w:pPr>
            <w:r>
              <w:rPr>
                <w:rFonts w:ascii="Nunito Sans" w:hAnsi="Nunito Sans"/>
                <w:sz w:val="22"/>
                <w:szCs w:val="22"/>
              </w:rPr>
              <w:t>Application, Certificates &amp; Interview</w:t>
            </w:r>
          </w:p>
        </w:tc>
      </w:tr>
      <w:tr w:rsidR="00E62988" w:rsidRPr="00227750" w14:paraId="5A6896F0" w14:textId="77777777" w:rsidTr="001A3F2E">
        <w:trPr>
          <w:trHeight w:val="1059"/>
        </w:trPr>
        <w:tc>
          <w:tcPr>
            <w:tcW w:w="794" w:type="pct"/>
            <w:tcBorders>
              <w:right w:val="single" w:sz="6" w:space="0" w:color="000000"/>
            </w:tcBorders>
          </w:tcPr>
          <w:p w14:paraId="31DC4654" w14:textId="77777777" w:rsidR="00E62988" w:rsidRDefault="00E62988" w:rsidP="001A3F2E">
            <w:pPr>
              <w:jc w:val="center"/>
              <w:rPr>
                <w:rFonts w:ascii="Nunito Sans" w:hAnsi="Nunito Sans"/>
                <w:b/>
                <w:sz w:val="22"/>
                <w:szCs w:val="22"/>
              </w:rPr>
            </w:pPr>
          </w:p>
          <w:p w14:paraId="6A82C57A" w14:textId="77777777" w:rsidR="00E62988" w:rsidRDefault="00E62988" w:rsidP="001A3F2E">
            <w:pPr>
              <w:jc w:val="center"/>
              <w:rPr>
                <w:rFonts w:ascii="Nunito Sans" w:hAnsi="Nunito Sans"/>
                <w:b/>
                <w:sz w:val="22"/>
                <w:szCs w:val="22"/>
              </w:rPr>
            </w:pPr>
          </w:p>
          <w:p w14:paraId="35DEC5AB" w14:textId="77777777" w:rsidR="00E62988" w:rsidRPr="00227750" w:rsidRDefault="00E62988" w:rsidP="001A3F2E">
            <w:pPr>
              <w:jc w:val="center"/>
              <w:rPr>
                <w:rFonts w:ascii="Nunito Sans" w:hAnsi="Nunito Sans"/>
                <w:b/>
                <w:sz w:val="22"/>
                <w:szCs w:val="22"/>
              </w:rPr>
            </w:pPr>
            <w:r>
              <w:rPr>
                <w:rFonts w:ascii="Nunito Sans" w:hAnsi="Nunito Sans"/>
                <w:b/>
                <w:sz w:val="22"/>
                <w:szCs w:val="22"/>
              </w:rPr>
              <w:t>Experience</w:t>
            </w:r>
          </w:p>
        </w:tc>
        <w:tc>
          <w:tcPr>
            <w:tcW w:w="2193" w:type="pct"/>
            <w:tcBorders>
              <w:left w:val="single" w:sz="6" w:space="0" w:color="000000"/>
              <w:right w:val="single" w:sz="4" w:space="0" w:color="000000"/>
            </w:tcBorders>
          </w:tcPr>
          <w:p w14:paraId="3E51FDA0" w14:textId="77777777" w:rsidR="00E62988" w:rsidRDefault="00E62988" w:rsidP="001A3F2E">
            <w:pPr>
              <w:rPr>
                <w:rFonts w:ascii="Nunito Sans" w:hAnsi="Nunito Sans"/>
                <w:sz w:val="22"/>
                <w:szCs w:val="22"/>
              </w:rPr>
            </w:pPr>
          </w:p>
          <w:p w14:paraId="6A7BA80F" w14:textId="06B59FD9" w:rsidR="00E62988" w:rsidRDefault="000E4DE6" w:rsidP="001A3F2E">
            <w:pPr>
              <w:rPr>
                <w:rFonts w:ascii="Nunito Sans" w:hAnsi="Nunito Sans" w:cs="Arial"/>
                <w:sz w:val="22"/>
                <w:szCs w:val="22"/>
                <w:lang w:eastAsia="en-US"/>
              </w:rPr>
            </w:pPr>
            <w:r>
              <w:rPr>
                <w:rFonts w:ascii="Nunito Sans" w:hAnsi="Nunito Sans" w:cs="Arial"/>
                <w:sz w:val="22"/>
                <w:szCs w:val="22"/>
                <w:lang w:eastAsia="en-US"/>
              </w:rPr>
              <w:t>Five</w:t>
            </w:r>
            <w:r w:rsidR="00E62988" w:rsidRPr="00E54467">
              <w:rPr>
                <w:rFonts w:ascii="Nunito Sans" w:hAnsi="Nunito Sans" w:cs="Arial"/>
                <w:sz w:val="22"/>
                <w:szCs w:val="22"/>
                <w:lang w:eastAsia="en-US"/>
              </w:rPr>
              <w:t xml:space="preserve"> years within a general practice setting or Urgent Care</w:t>
            </w:r>
          </w:p>
          <w:p w14:paraId="24EB257C" w14:textId="77777777" w:rsidR="00E62988" w:rsidRDefault="00E62988" w:rsidP="001A3F2E"/>
          <w:p w14:paraId="6C09DE4F"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Ability to demonstrate experience in the development of General Practice Services</w:t>
            </w:r>
          </w:p>
          <w:p w14:paraId="51A27BDA" w14:textId="77777777" w:rsidR="00E62988" w:rsidRDefault="00E62988" w:rsidP="001A3F2E"/>
          <w:p w14:paraId="61763D79"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Ability to demonstrate high level of personal, professional accountability and autonomy</w:t>
            </w:r>
          </w:p>
          <w:p w14:paraId="10213EA6" w14:textId="77777777" w:rsidR="00E62988" w:rsidRDefault="00E62988" w:rsidP="001A3F2E"/>
          <w:p w14:paraId="666D2B29"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Demonstration of innovation in practice/service development</w:t>
            </w:r>
          </w:p>
          <w:p w14:paraId="051DC154" w14:textId="77777777" w:rsidR="00E62988" w:rsidRDefault="00E62988" w:rsidP="001A3F2E"/>
          <w:p w14:paraId="618E698A"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Understanding and experience of audit</w:t>
            </w:r>
          </w:p>
          <w:p w14:paraId="1CF0B4BA" w14:textId="77777777" w:rsidR="00355D40" w:rsidRDefault="00355D40" w:rsidP="001A3F2E"/>
          <w:p w14:paraId="2F73AB8D"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Experience of managing clinics in a primary care setting</w:t>
            </w:r>
          </w:p>
          <w:p w14:paraId="03890097" w14:textId="77777777" w:rsidR="00E62988" w:rsidRDefault="00E62988" w:rsidP="001A3F2E"/>
          <w:p w14:paraId="39E85575" w14:textId="77777777" w:rsidR="00E62988" w:rsidRDefault="00E62988" w:rsidP="001A3F2E">
            <w:pPr>
              <w:rPr>
                <w:rFonts w:ascii="Nunito Sans" w:hAnsi="Nunito Sans" w:cs="Arial"/>
                <w:sz w:val="22"/>
                <w:szCs w:val="22"/>
                <w:lang w:eastAsia="en-US"/>
              </w:rPr>
            </w:pPr>
          </w:p>
          <w:p w14:paraId="2123309D" w14:textId="77777777" w:rsidR="00E62988" w:rsidRDefault="00E62988" w:rsidP="001A3F2E">
            <w:pPr>
              <w:rPr>
                <w:rFonts w:ascii="Nunito Sans" w:hAnsi="Nunito Sans" w:cs="Arial"/>
                <w:sz w:val="22"/>
                <w:szCs w:val="22"/>
                <w:lang w:eastAsia="en-US"/>
              </w:rPr>
            </w:pPr>
          </w:p>
          <w:p w14:paraId="5E0CB8F8" w14:textId="77777777" w:rsidR="00E62988" w:rsidRPr="00355DD6"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lastRenderedPageBreak/>
              <w:t>Experience of developing effective working relationships</w:t>
            </w:r>
          </w:p>
        </w:tc>
        <w:tc>
          <w:tcPr>
            <w:tcW w:w="1358" w:type="pct"/>
            <w:tcBorders>
              <w:left w:val="single" w:sz="4" w:space="0" w:color="000000"/>
              <w:right w:val="single" w:sz="4" w:space="0" w:color="000000"/>
            </w:tcBorders>
          </w:tcPr>
          <w:p w14:paraId="2920FC4E" w14:textId="77777777" w:rsidR="00E62988" w:rsidRPr="00227750" w:rsidRDefault="00E62988" w:rsidP="001A3F2E">
            <w:pPr>
              <w:rPr>
                <w:rFonts w:ascii="Nunito Sans" w:hAnsi="Nunito Sans"/>
                <w:sz w:val="22"/>
                <w:szCs w:val="22"/>
              </w:rPr>
            </w:pPr>
          </w:p>
        </w:tc>
        <w:tc>
          <w:tcPr>
            <w:tcW w:w="655" w:type="pct"/>
            <w:tcBorders>
              <w:left w:val="single" w:sz="4" w:space="0" w:color="000000"/>
            </w:tcBorders>
          </w:tcPr>
          <w:p w14:paraId="717BF9A0" w14:textId="77777777" w:rsidR="00E62988" w:rsidRDefault="00E62988" w:rsidP="001A3F2E">
            <w:pPr>
              <w:rPr>
                <w:rFonts w:ascii="Nunito Sans" w:hAnsi="Nunito Sans"/>
                <w:sz w:val="22"/>
                <w:szCs w:val="22"/>
              </w:rPr>
            </w:pPr>
          </w:p>
          <w:p w14:paraId="3C245F4B" w14:textId="77777777" w:rsidR="00E62988" w:rsidRPr="00227750" w:rsidRDefault="00E62988" w:rsidP="001A3F2E">
            <w:pPr>
              <w:rPr>
                <w:rFonts w:ascii="Nunito Sans" w:hAnsi="Nunito Sans"/>
                <w:sz w:val="22"/>
                <w:szCs w:val="22"/>
              </w:rPr>
            </w:pPr>
            <w:r>
              <w:rPr>
                <w:rFonts w:ascii="Nunito Sans" w:hAnsi="Nunito Sans"/>
                <w:sz w:val="22"/>
                <w:szCs w:val="22"/>
              </w:rPr>
              <w:t>Application &amp; Interview</w:t>
            </w:r>
          </w:p>
        </w:tc>
      </w:tr>
      <w:tr w:rsidR="00E62988" w:rsidRPr="00227750" w14:paraId="7EE5F4F9" w14:textId="77777777" w:rsidTr="001A3F2E">
        <w:trPr>
          <w:trHeight w:val="3211"/>
        </w:trPr>
        <w:tc>
          <w:tcPr>
            <w:tcW w:w="794" w:type="pct"/>
            <w:tcBorders>
              <w:right w:val="single" w:sz="6" w:space="0" w:color="000000"/>
            </w:tcBorders>
          </w:tcPr>
          <w:p w14:paraId="79735518" w14:textId="77777777" w:rsidR="00E62988" w:rsidRPr="00227750" w:rsidRDefault="00E62988" w:rsidP="001A3F2E">
            <w:pPr>
              <w:jc w:val="center"/>
              <w:rPr>
                <w:rFonts w:ascii="Nunito Sans" w:hAnsi="Nunito Sans"/>
                <w:b/>
                <w:sz w:val="22"/>
                <w:szCs w:val="22"/>
              </w:rPr>
            </w:pPr>
          </w:p>
          <w:p w14:paraId="589466BD" w14:textId="77777777" w:rsidR="00E62988" w:rsidRPr="00227750" w:rsidRDefault="00E62988" w:rsidP="001A3F2E">
            <w:pPr>
              <w:jc w:val="center"/>
              <w:rPr>
                <w:rFonts w:ascii="Nunito Sans" w:hAnsi="Nunito Sans"/>
                <w:b/>
                <w:sz w:val="22"/>
                <w:szCs w:val="22"/>
              </w:rPr>
            </w:pPr>
            <w:r>
              <w:rPr>
                <w:rFonts w:ascii="Nunito Sans" w:hAnsi="Nunito Sans"/>
                <w:b/>
                <w:sz w:val="22"/>
                <w:szCs w:val="22"/>
              </w:rPr>
              <w:t xml:space="preserve">Knowledge, Skills and Abilities </w:t>
            </w:r>
          </w:p>
        </w:tc>
        <w:tc>
          <w:tcPr>
            <w:tcW w:w="2193" w:type="pct"/>
            <w:tcBorders>
              <w:left w:val="single" w:sz="6" w:space="0" w:color="000000"/>
              <w:right w:val="single" w:sz="4" w:space="0" w:color="000000"/>
            </w:tcBorders>
          </w:tcPr>
          <w:p w14:paraId="50364597" w14:textId="77777777" w:rsidR="00E62988" w:rsidRPr="00227750" w:rsidRDefault="00E62988" w:rsidP="001A3F2E">
            <w:pPr>
              <w:rPr>
                <w:rFonts w:ascii="Nunito Sans" w:hAnsi="Nunito Sans"/>
                <w:sz w:val="22"/>
                <w:szCs w:val="22"/>
              </w:rPr>
            </w:pPr>
          </w:p>
          <w:p w14:paraId="4D187F08"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Ability to demonstrate promotion of Best Practice through clinical governance mechanisms</w:t>
            </w:r>
          </w:p>
          <w:p w14:paraId="3FCE3331" w14:textId="77777777" w:rsidR="00E62988" w:rsidRDefault="00E62988" w:rsidP="001A3F2E"/>
          <w:p w14:paraId="648EBE1C"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Promote/create a climate of clinical inquiry within practice</w:t>
            </w:r>
          </w:p>
          <w:p w14:paraId="532013CF" w14:textId="77777777" w:rsidR="00E62988" w:rsidRDefault="00E62988" w:rsidP="001A3F2E"/>
          <w:p w14:paraId="10A4CBA9"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Ability to prioritise workload</w:t>
            </w:r>
          </w:p>
          <w:p w14:paraId="1D25D59C" w14:textId="77777777" w:rsidR="00E62988" w:rsidRDefault="00E62988" w:rsidP="001A3F2E"/>
          <w:p w14:paraId="4F807286"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Ability to manage own learning</w:t>
            </w:r>
          </w:p>
          <w:p w14:paraId="0DB66902" w14:textId="77777777" w:rsidR="00E62988" w:rsidRDefault="00E62988" w:rsidP="001A3F2E"/>
          <w:p w14:paraId="29E71B8A"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Good interpersonal skills</w:t>
            </w:r>
          </w:p>
          <w:p w14:paraId="22183E3F" w14:textId="77777777" w:rsidR="00E62988" w:rsidRDefault="00E62988" w:rsidP="001A3F2E"/>
          <w:p w14:paraId="1718CACF"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Good written and spoken English</w:t>
            </w:r>
          </w:p>
          <w:p w14:paraId="2D292B76" w14:textId="77777777" w:rsidR="00E62988" w:rsidRDefault="00E62988" w:rsidP="001A3F2E"/>
          <w:p w14:paraId="1F75138E"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 xml:space="preserve">Teaching skills to all </w:t>
            </w:r>
            <w:proofErr w:type="gramStart"/>
            <w:r w:rsidRPr="00E54467">
              <w:rPr>
                <w:rFonts w:ascii="Nunito Sans" w:hAnsi="Nunito Sans" w:cs="Arial"/>
                <w:sz w:val="22"/>
                <w:szCs w:val="22"/>
                <w:lang w:eastAsia="en-US"/>
              </w:rPr>
              <w:t>levels</w:t>
            </w:r>
            <w:proofErr w:type="gramEnd"/>
            <w:r w:rsidRPr="00E54467">
              <w:rPr>
                <w:rFonts w:ascii="Nunito Sans" w:hAnsi="Nunito Sans" w:cs="Arial"/>
                <w:sz w:val="22"/>
                <w:szCs w:val="22"/>
                <w:lang w:eastAsia="en-US"/>
              </w:rPr>
              <w:t xml:space="preserve"> patients and health professionals</w:t>
            </w:r>
          </w:p>
          <w:p w14:paraId="697BDF36" w14:textId="77777777" w:rsidR="00E62988" w:rsidRDefault="00E62988" w:rsidP="001A3F2E"/>
          <w:p w14:paraId="502F1666"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Good organisational skills</w:t>
            </w:r>
          </w:p>
          <w:p w14:paraId="397B2398" w14:textId="77777777" w:rsidR="00E62988" w:rsidRDefault="00E62988" w:rsidP="001A3F2E"/>
          <w:p w14:paraId="44113E35"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Leadership skills</w:t>
            </w:r>
          </w:p>
          <w:p w14:paraId="648C55BD" w14:textId="77777777" w:rsidR="00E62988" w:rsidRDefault="00E62988" w:rsidP="001A3F2E"/>
          <w:p w14:paraId="76C20F5F" w14:textId="77777777" w:rsidR="00E62988" w:rsidRDefault="00E62988" w:rsidP="001A3F2E">
            <w:r w:rsidRPr="00E54467">
              <w:rPr>
                <w:rFonts w:ascii="Nunito Sans" w:hAnsi="Nunito Sans" w:cs="Arial"/>
                <w:sz w:val="22"/>
                <w:szCs w:val="22"/>
                <w:lang w:eastAsia="en-US"/>
              </w:rPr>
              <w:t>Ability to self-manage and work independently showing initiative</w:t>
            </w:r>
          </w:p>
          <w:p w14:paraId="0DD495F1" w14:textId="77777777" w:rsidR="00E62988" w:rsidRPr="00227750" w:rsidRDefault="00E62988" w:rsidP="001A3F2E">
            <w:pPr>
              <w:rPr>
                <w:rFonts w:ascii="Nunito Sans" w:hAnsi="Nunito Sans"/>
                <w:sz w:val="22"/>
                <w:szCs w:val="22"/>
              </w:rPr>
            </w:pPr>
          </w:p>
        </w:tc>
        <w:tc>
          <w:tcPr>
            <w:tcW w:w="1358" w:type="pct"/>
            <w:tcBorders>
              <w:left w:val="single" w:sz="4" w:space="0" w:color="000000"/>
              <w:right w:val="single" w:sz="4" w:space="0" w:color="000000"/>
            </w:tcBorders>
          </w:tcPr>
          <w:p w14:paraId="2F88FDB7" w14:textId="77777777" w:rsidR="00E62988" w:rsidRDefault="00E62988" w:rsidP="001A3F2E">
            <w:pPr>
              <w:rPr>
                <w:rFonts w:ascii="Nunito Sans" w:hAnsi="Nunito Sans" w:cs="Arial"/>
                <w:sz w:val="22"/>
                <w:szCs w:val="22"/>
                <w:lang w:eastAsia="en-US"/>
              </w:rPr>
            </w:pPr>
          </w:p>
          <w:p w14:paraId="357A340A" w14:textId="77777777" w:rsidR="00E62988" w:rsidRPr="00227750" w:rsidRDefault="00E62988" w:rsidP="001A3F2E">
            <w:pPr>
              <w:rPr>
                <w:rFonts w:ascii="Nunito Sans" w:hAnsi="Nunito Sans"/>
                <w:sz w:val="22"/>
                <w:szCs w:val="22"/>
              </w:rPr>
            </w:pPr>
            <w:r w:rsidRPr="00E54467">
              <w:rPr>
                <w:rFonts w:ascii="Nunito Sans" w:hAnsi="Nunito Sans" w:cs="Arial"/>
                <w:sz w:val="22"/>
                <w:szCs w:val="22"/>
                <w:lang w:eastAsia="en-US"/>
              </w:rPr>
              <w:t>Presentation skills</w:t>
            </w:r>
          </w:p>
        </w:tc>
        <w:tc>
          <w:tcPr>
            <w:tcW w:w="655" w:type="pct"/>
            <w:tcBorders>
              <w:left w:val="single" w:sz="4" w:space="0" w:color="000000"/>
            </w:tcBorders>
          </w:tcPr>
          <w:p w14:paraId="2C2B4651" w14:textId="77777777" w:rsidR="00E62988" w:rsidRPr="00227750" w:rsidRDefault="00E62988" w:rsidP="001A3F2E">
            <w:pPr>
              <w:rPr>
                <w:rFonts w:ascii="Nunito Sans" w:hAnsi="Nunito Sans"/>
                <w:sz w:val="22"/>
                <w:szCs w:val="22"/>
              </w:rPr>
            </w:pPr>
          </w:p>
          <w:p w14:paraId="13354D5F" w14:textId="77777777" w:rsidR="00E62988" w:rsidRPr="00227750" w:rsidRDefault="00E62988" w:rsidP="001A3F2E">
            <w:pPr>
              <w:rPr>
                <w:rFonts w:ascii="Nunito Sans" w:hAnsi="Nunito Sans"/>
                <w:sz w:val="22"/>
                <w:szCs w:val="22"/>
              </w:rPr>
            </w:pPr>
            <w:r>
              <w:rPr>
                <w:rFonts w:ascii="Nunito Sans" w:hAnsi="Nunito Sans" w:cs="Arial"/>
                <w:sz w:val="22"/>
                <w:szCs w:val="22"/>
              </w:rPr>
              <w:t>Application &amp; Interview</w:t>
            </w:r>
          </w:p>
        </w:tc>
      </w:tr>
      <w:tr w:rsidR="00E62988" w:rsidRPr="00227750" w14:paraId="5F740E77" w14:textId="77777777" w:rsidTr="001A3F2E">
        <w:trPr>
          <w:trHeight w:val="1717"/>
        </w:trPr>
        <w:tc>
          <w:tcPr>
            <w:tcW w:w="794" w:type="pct"/>
            <w:tcBorders>
              <w:right w:val="single" w:sz="6" w:space="0" w:color="000000"/>
            </w:tcBorders>
          </w:tcPr>
          <w:p w14:paraId="56F3EEE4" w14:textId="77777777" w:rsidR="00E62988" w:rsidRPr="00227750" w:rsidRDefault="00E62988" w:rsidP="001A3F2E">
            <w:pPr>
              <w:jc w:val="center"/>
              <w:rPr>
                <w:rFonts w:ascii="Nunito Sans" w:hAnsi="Nunito Sans"/>
                <w:b/>
                <w:sz w:val="22"/>
                <w:szCs w:val="22"/>
              </w:rPr>
            </w:pPr>
          </w:p>
          <w:p w14:paraId="6720732C" w14:textId="77777777" w:rsidR="00E62988" w:rsidRPr="00227750" w:rsidRDefault="00E62988" w:rsidP="001A3F2E">
            <w:pPr>
              <w:jc w:val="center"/>
              <w:rPr>
                <w:rFonts w:ascii="Nunito Sans" w:hAnsi="Nunito Sans"/>
                <w:b/>
                <w:sz w:val="22"/>
                <w:szCs w:val="22"/>
              </w:rPr>
            </w:pPr>
          </w:p>
          <w:p w14:paraId="62EF50B9" w14:textId="77777777" w:rsidR="00E62988" w:rsidRPr="00227750" w:rsidRDefault="00E62988" w:rsidP="001A3F2E">
            <w:pPr>
              <w:jc w:val="center"/>
              <w:rPr>
                <w:rFonts w:ascii="Nunito Sans" w:hAnsi="Nunito Sans"/>
                <w:b/>
                <w:sz w:val="22"/>
                <w:szCs w:val="22"/>
              </w:rPr>
            </w:pPr>
            <w:r w:rsidRPr="00227750">
              <w:rPr>
                <w:rFonts w:ascii="Nunito Sans" w:hAnsi="Nunito Sans"/>
                <w:b/>
                <w:sz w:val="22"/>
                <w:szCs w:val="22"/>
              </w:rPr>
              <w:t>General</w:t>
            </w:r>
          </w:p>
        </w:tc>
        <w:tc>
          <w:tcPr>
            <w:tcW w:w="2193" w:type="pct"/>
            <w:tcBorders>
              <w:left w:val="single" w:sz="6" w:space="0" w:color="000000"/>
              <w:right w:val="single" w:sz="4" w:space="0" w:color="000000"/>
            </w:tcBorders>
          </w:tcPr>
          <w:p w14:paraId="11F8BF13" w14:textId="77777777" w:rsidR="00E62988" w:rsidRDefault="00E62988" w:rsidP="001A3F2E">
            <w:pPr>
              <w:rPr>
                <w:rFonts w:ascii="Nunito Sans" w:hAnsi="Nunito Sans" w:cs="Arial"/>
                <w:sz w:val="22"/>
                <w:szCs w:val="22"/>
                <w:lang w:eastAsia="en-US"/>
              </w:rPr>
            </w:pPr>
          </w:p>
          <w:p w14:paraId="0EC6E4AB"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Flexible/adaptable to team/service needs</w:t>
            </w:r>
          </w:p>
          <w:p w14:paraId="7F3F2066" w14:textId="77777777" w:rsidR="00E62988" w:rsidRDefault="00E62988" w:rsidP="001A3F2E"/>
          <w:p w14:paraId="33CAF6AC"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Flexible approach to chang</w:t>
            </w:r>
            <w:r>
              <w:rPr>
                <w:rFonts w:ascii="Nunito Sans" w:hAnsi="Nunito Sans" w:cs="Arial"/>
                <w:sz w:val="22"/>
                <w:szCs w:val="22"/>
                <w:lang w:eastAsia="en-US"/>
              </w:rPr>
              <w:t>e</w:t>
            </w:r>
          </w:p>
          <w:p w14:paraId="0C65E3A7" w14:textId="77777777" w:rsidR="00E62988" w:rsidRDefault="00E62988" w:rsidP="001A3F2E"/>
          <w:p w14:paraId="3BDB35DD" w14:textId="77777777" w:rsidR="00E62988" w:rsidRDefault="00E62988" w:rsidP="001A3F2E">
            <w:pPr>
              <w:rPr>
                <w:rFonts w:ascii="Nunito Sans" w:hAnsi="Nunito Sans" w:cs="Arial"/>
                <w:sz w:val="22"/>
                <w:szCs w:val="22"/>
                <w:lang w:eastAsia="en-US"/>
              </w:rPr>
            </w:pPr>
            <w:r w:rsidRPr="00E54467">
              <w:rPr>
                <w:rFonts w:ascii="Nunito Sans" w:hAnsi="Nunito Sans" w:cs="Arial"/>
                <w:sz w:val="22"/>
                <w:szCs w:val="22"/>
                <w:lang w:eastAsia="en-US"/>
              </w:rPr>
              <w:t>Reliable</w:t>
            </w:r>
          </w:p>
          <w:p w14:paraId="63AE41F7" w14:textId="77777777" w:rsidR="00E62988" w:rsidRDefault="00E62988" w:rsidP="001A3F2E"/>
          <w:p w14:paraId="2F25830A" w14:textId="77777777" w:rsidR="00E62988" w:rsidRDefault="00E62988" w:rsidP="001A3F2E">
            <w:r>
              <w:rPr>
                <w:rFonts w:ascii="Nunito Sans" w:hAnsi="Nunito Sans" w:cs="Arial"/>
                <w:sz w:val="22"/>
                <w:szCs w:val="22"/>
                <w:lang w:eastAsia="en-US"/>
              </w:rPr>
              <w:t>C</w:t>
            </w:r>
            <w:r w:rsidRPr="00E54467">
              <w:rPr>
                <w:rFonts w:ascii="Nunito Sans" w:hAnsi="Nunito Sans" w:cs="Arial"/>
                <w:sz w:val="22"/>
                <w:szCs w:val="22"/>
                <w:lang w:eastAsia="en-US"/>
              </w:rPr>
              <w:t>onfident</w:t>
            </w:r>
          </w:p>
          <w:p w14:paraId="4D20D619" w14:textId="77777777" w:rsidR="00E62988" w:rsidRPr="00227750" w:rsidRDefault="00E62988" w:rsidP="001A3F2E">
            <w:pPr>
              <w:rPr>
                <w:rFonts w:ascii="Nunito Sans" w:hAnsi="Nunito Sans" w:cs="Arial"/>
                <w:sz w:val="22"/>
                <w:szCs w:val="22"/>
              </w:rPr>
            </w:pPr>
          </w:p>
        </w:tc>
        <w:tc>
          <w:tcPr>
            <w:tcW w:w="1358" w:type="pct"/>
            <w:tcBorders>
              <w:left w:val="single" w:sz="4" w:space="0" w:color="000000"/>
              <w:right w:val="single" w:sz="4" w:space="0" w:color="000000"/>
            </w:tcBorders>
          </w:tcPr>
          <w:p w14:paraId="7FC25126" w14:textId="77777777" w:rsidR="00E62988" w:rsidRPr="00227750" w:rsidRDefault="00E62988" w:rsidP="001A3F2E">
            <w:pPr>
              <w:rPr>
                <w:rFonts w:ascii="Nunito Sans" w:hAnsi="Nunito Sans" w:cs="Arial"/>
                <w:sz w:val="22"/>
                <w:szCs w:val="22"/>
              </w:rPr>
            </w:pPr>
          </w:p>
        </w:tc>
        <w:tc>
          <w:tcPr>
            <w:tcW w:w="655" w:type="pct"/>
            <w:tcBorders>
              <w:left w:val="single" w:sz="4" w:space="0" w:color="000000"/>
            </w:tcBorders>
          </w:tcPr>
          <w:p w14:paraId="5CB0175D" w14:textId="77777777" w:rsidR="00E62988" w:rsidRPr="00227750" w:rsidRDefault="00E62988" w:rsidP="001A3F2E">
            <w:pPr>
              <w:rPr>
                <w:rFonts w:ascii="Nunito Sans" w:hAnsi="Nunito Sans" w:cs="Arial"/>
                <w:sz w:val="22"/>
                <w:szCs w:val="22"/>
              </w:rPr>
            </w:pPr>
          </w:p>
          <w:p w14:paraId="6A7D2EAA" w14:textId="77777777" w:rsidR="00E62988" w:rsidRPr="00227750" w:rsidRDefault="00E62988" w:rsidP="001A3F2E">
            <w:pPr>
              <w:rPr>
                <w:rFonts w:ascii="Nunito Sans" w:hAnsi="Nunito Sans" w:cs="Arial"/>
                <w:sz w:val="22"/>
                <w:szCs w:val="22"/>
              </w:rPr>
            </w:pPr>
            <w:r>
              <w:rPr>
                <w:rFonts w:ascii="Nunito Sans" w:hAnsi="Nunito Sans" w:cs="Arial"/>
                <w:sz w:val="22"/>
                <w:szCs w:val="22"/>
              </w:rPr>
              <w:t>Application &amp; Interview</w:t>
            </w:r>
          </w:p>
        </w:tc>
      </w:tr>
      <w:bookmarkEnd w:id="0"/>
    </w:tbl>
    <w:p w14:paraId="025BDBDA" w14:textId="77777777" w:rsidR="00E62988" w:rsidRPr="00227750" w:rsidRDefault="00E62988" w:rsidP="00E62988">
      <w:pPr>
        <w:rPr>
          <w:rFonts w:ascii="Nunito Sans" w:hAnsi="Nunito Sans"/>
          <w:b/>
          <w:bCs/>
          <w:lang w:val="en-US"/>
        </w:rPr>
      </w:pPr>
    </w:p>
    <w:p w14:paraId="190DEDE6" w14:textId="77777777" w:rsidR="00E62988" w:rsidRPr="00227750" w:rsidRDefault="00E62988" w:rsidP="00E62988">
      <w:pPr>
        <w:rPr>
          <w:rFonts w:ascii="Nunito Sans" w:hAnsi="Nunito Sans" w:cs="Arial"/>
          <w:b/>
          <w:sz w:val="22"/>
          <w:szCs w:val="22"/>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3"/>
      <w:headerReference w:type="default" r:id="rId14"/>
      <w:footerReference w:type="even" r:id="rId15"/>
      <w:footerReference w:type="default" r:id="rId16"/>
      <w:headerReference w:type="first" r:id="rId17"/>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2371" w14:textId="77777777" w:rsidR="00E56E52" w:rsidRDefault="00E56E52" w:rsidP="00D85AF1">
      <w:r>
        <w:separator/>
      </w:r>
    </w:p>
  </w:endnote>
  <w:endnote w:type="continuationSeparator" w:id="0">
    <w:p w14:paraId="4493DE65" w14:textId="77777777" w:rsidR="00E56E52" w:rsidRDefault="00E56E52"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Content>
      <w:p w14:paraId="4E6A4435"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5DC784C9"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Content>
      <w:p w14:paraId="481B7E68"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61CD467A"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CD21" w14:textId="77777777" w:rsidR="00E56E52" w:rsidRDefault="00E56E52" w:rsidP="00D85AF1">
      <w:r>
        <w:separator/>
      </w:r>
    </w:p>
  </w:footnote>
  <w:footnote w:type="continuationSeparator" w:id="0">
    <w:p w14:paraId="342EFDE7" w14:textId="77777777" w:rsidR="00E56E52" w:rsidRDefault="00E56E52"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50C5" w14:textId="77777777" w:rsidR="00EA28E3" w:rsidRDefault="00227750">
    <w:pPr>
      <w:pStyle w:val="Header"/>
    </w:pPr>
    <w:r>
      <w:rPr>
        <w:noProof/>
      </w:rPr>
      <w:drawing>
        <wp:anchor distT="0" distB="0" distL="114300" distR="114300" simplePos="0" relativeHeight="251676672" behindDoc="0" locked="0" layoutInCell="1" allowOverlap="1" wp14:anchorId="482D5888" wp14:editId="0EAA2B28">
          <wp:simplePos x="0" y="0"/>
          <wp:positionH relativeFrom="margin">
            <wp:posOffset>3952875</wp:posOffset>
          </wp:positionH>
          <wp:positionV relativeFrom="margin">
            <wp:posOffset>-771525</wp:posOffset>
          </wp:positionV>
          <wp:extent cx="2447290" cy="1002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A8DE" w14:textId="77777777" w:rsidR="006B2EBD" w:rsidRDefault="00EA1C98">
    <w:pPr>
      <w:pStyle w:val="Header"/>
    </w:pPr>
    <w:r>
      <w:rPr>
        <w:noProof/>
      </w:rPr>
      <w:drawing>
        <wp:anchor distT="0" distB="0" distL="114300" distR="114300" simplePos="0" relativeHeight="251675648" behindDoc="0" locked="0" layoutInCell="1" allowOverlap="1" wp14:anchorId="31465787" wp14:editId="7298A025">
          <wp:simplePos x="0" y="0"/>
          <wp:positionH relativeFrom="margin">
            <wp:posOffset>4053254</wp:posOffset>
          </wp:positionH>
          <wp:positionV relativeFrom="margin">
            <wp:posOffset>-729615</wp:posOffset>
          </wp:positionV>
          <wp:extent cx="2447290" cy="10020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1B1D" w14:textId="77777777" w:rsidR="0040550C" w:rsidRDefault="00ED6A06">
    <w:pPr>
      <w:pStyle w:val="Header"/>
    </w:pPr>
    <w:r>
      <w:rPr>
        <w:noProof/>
      </w:rPr>
      <w:drawing>
        <wp:anchor distT="0" distB="0" distL="114300" distR="114300" simplePos="0" relativeHeight="251674624" behindDoc="0" locked="0" layoutInCell="1" allowOverlap="1" wp14:anchorId="64449DEE" wp14:editId="376BA248">
          <wp:simplePos x="0" y="0"/>
          <wp:positionH relativeFrom="margin">
            <wp:posOffset>3996690</wp:posOffset>
          </wp:positionH>
          <wp:positionV relativeFrom="margin">
            <wp:posOffset>-712323</wp:posOffset>
          </wp:positionV>
          <wp:extent cx="2447290" cy="10020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1B0"/>
    <w:multiLevelType w:val="hybridMultilevel"/>
    <w:tmpl w:val="57A0FB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A84816"/>
    <w:multiLevelType w:val="hybridMultilevel"/>
    <w:tmpl w:val="07AA4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C80484"/>
    <w:multiLevelType w:val="hybridMultilevel"/>
    <w:tmpl w:val="850CB4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79127DB0"/>
    <w:multiLevelType w:val="hybridMultilevel"/>
    <w:tmpl w:val="16D2CC02"/>
    <w:lvl w:ilvl="0" w:tplc="B344DB8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61736"/>
    <w:multiLevelType w:val="hybridMultilevel"/>
    <w:tmpl w:val="54FE0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2635685">
    <w:abstractNumId w:val="8"/>
  </w:num>
  <w:num w:numId="2" w16cid:durableId="1357659951">
    <w:abstractNumId w:val="5"/>
  </w:num>
  <w:num w:numId="3" w16cid:durableId="328799936">
    <w:abstractNumId w:val="9"/>
  </w:num>
  <w:num w:numId="4" w16cid:durableId="575016731">
    <w:abstractNumId w:val="2"/>
  </w:num>
  <w:num w:numId="5" w16cid:durableId="525824810">
    <w:abstractNumId w:val="1"/>
  </w:num>
  <w:num w:numId="6" w16cid:durableId="1928998525">
    <w:abstractNumId w:val="7"/>
  </w:num>
  <w:num w:numId="7" w16cid:durableId="2071952929">
    <w:abstractNumId w:val="6"/>
  </w:num>
  <w:num w:numId="8" w16cid:durableId="1314679021">
    <w:abstractNumId w:val="11"/>
  </w:num>
  <w:num w:numId="9" w16cid:durableId="515463008">
    <w:abstractNumId w:val="3"/>
  </w:num>
  <w:num w:numId="10" w16cid:durableId="491600717">
    <w:abstractNumId w:val="4"/>
  </w:num>
  <w:num w:numId="11" w16cid:durableId="403450251">
    <w:abstractNumId w:val="10"/>
  </w:num>
  <w:num w:numId="12" w16cid:durableId="181844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15332"/>
    <w:rsid w:val="000421AD"/>
    <w:rsid w:val="00087A87"/>
    <w:rsid w:val="000B0160"/>
    <w:rsid w:val="000D2629"/>
    <w:rsid w:val="000E172D"/>
    <w:rsid w:val="000E4DE6"/>
    <w:rsid w:val="000F47D3"/>
    <w:rsid w:val="0011194A"/>
    <w:rsid w:val="00125106"/>
    <w:rsid w:val="00155484"/>
    <w:rsid w:val="00180F1A"/>
    <w:rsid w:val="00183452"/>
    <w:rsid w:val="00185649"/>
    <w:rsid w:val="001B233E"/>
    <w:rsid w:val="001C5343"/>
    <w:rsid w:val="001C559D"/>
    <w:rsid w:val="00221F86"/>
    <w:rsid w:val="00227750"/>
    <w:rsid w:val="00264DE3"/>
    <w:rsid w:val="00274B55"/>
    <w:rsid w:val="002A49A4"/>
    <w:rsid w:val="002A52D2"/>
    <w:rsid w:val="002A7C73"/>
    <w:rsid w:val="002B3438"/>
    <w:rsid w:val="002B5ADC"/>
    <w:rsid w:val="002B5E07"/>
    <w:rsid w:val="002C2402"/>
    <w:rsid w:val="002E06BF"/>
    <w:rsid w:val="002E1D16"/>
    <w:rsid w:val="002E2F7D"/>
    <w:rsid w:val="00342A89"/>
    <w:rsid w:val="00350153"/>
    <w:rsid w:val="00354E3A"/>
    <w:rsid w:val="00355D40"/>
    <w:rsid w:val="003629A8"/>
    <w:rsid w:val="0038237F"/>
    <w:rsid w:val="0040550C"/>
    <w:rsid w:val="004132E5"/>
    <w:rsid w:val="00415CEC"/>
    <w:rsid w:val="004445D7"/>
    <w:rsid w:val="00453EDE"/>
    <w:rsid w:val="00456A14"/>
    <w:rsid w:val="00481823"/>
    <w:rsid w:val="004836C7"/>
    <w:rsid w:val="004A41BB"/>
    <w:rsid w:val="004B5B6F"/>
    <w:rsid w:val="004E3648"/>
    <w:rsid w:val="00503849"/>
    <w:rsid w:val="00512137"/>
    <w:rsid w:val="00525DD2"/>
    <w:rsid w:val="00531D20"/>
    <w:rsid w:val="00572A8C"/>
    <w:rsid w:val="005740DC"/>
    <w:rsid w:val="00577BBF"/>
    <w:rsid w:val="00580DEF"/>
    <w:rsid w:val="005843D2"/>
    <w:rsid w:val="00590E30"/>
    <w:rsid w:val="005B2BB5"/>
    <w:rsid w:val="005C16D6"/>
    <w:rsid w:val="005E77A3"/>
    <w:rsid w:val="00612953"/>
    <w:rsid w:val="00614D14"/>
    <w:rsid w:val="00643D11"/>
    <w:rsid w:val="00671FAA"/>
    <w:rsid w:val="006808A9"/>
    <w:rsid w:val="006B2EBD"/>
    <w:rsid w:val="006B5E89"/>
    <w:rsid w:val="006B7440"/>
    <w:rsid w:val="006C1FF4"/>
    <w:rsid w:val="006C71D9"/>
    <w:rsid w:val="00735C03"/>
    <w:rsid w:val="00746005"/>
    <w:rsid w:val="007509F5"/>
    <w:rsid w:val="00753A8D"/>
    <w:rsid w:val="007950B3"/>
    <w:rsid w:val="007970FB"/>
    <w:rsid w:val="007D0D69"/>
    <w:rsid w:val="007D1FC5"/>
    <w:rsid w:val="007E1E17"/>
    <w:rsid w:val="00842FA6"/>
    <w:rsid w:val="00851214"/>
    <w:rsid w:val="00851D82"/>
    <w:rsid w:val="008800B0"/>
    <w:rsid w:val="00882C5F"/>
    <w:rsid w:val="00896D5B"/>
    <w:rsid w:val="00897ED6"/>
    <w:rsid w:val="008D7D11"/>
    <w:rsid w:val="008E6A3F"/>
    <w:rsid w:val="0091300C"/>
    <w:rsid w:val="009302DE"/>
    <w:rsid w:val="0093180F"/>
    <w:rsid w:val="00937162"/>
    <w:rsid w:val="00940B5E"/>
    <w:rsid w:val="0096593F"/>
    <w:rsid w:val="009B03B6"/>
    <w:rsid w:val="009B0AF2"/>
    <w:rsid w:val="009B3592"/>
    <w:rsid w:val="009D1DEF"/>
    <w:rsid w:val="009D3134"/>
    <w:rsid w:val="009E44E0"/>
    <w:rsid w:val="009F21D9"/>
    <w:rsid w:val="00A12398"/>
    <w:rsid w:val="00A25AEE"/>
    <w:rsid w:val="00A33A9C"/>
    <w:rsid w:val="00A42B64"/>
    <w:rsid w:val="00A64B02"/>
    <w:rsid w:val="00A720D2"/>
    <w:rsid w:val="00AA1A2F"/>
    <w:rsid w:val="00AC6330"/>
    <w:rsid w:val="00AC71F6"/>
    <w:rsid w:val="00AD1172"/>
    <w:rsid w:val="00AD6BF7"/>
    <w:rsid w:val="00B05B04"/>
    <w:rsid w:val="00B25860"/>
    <w:rsid w:val="00B328EC"/>
    <w:rsid w:val="00B43639"/>
    <w:rsid w:val="00B53F08"/>
    <w:rsid w:val="00B56739"/>
    <w:rsid w:val="00B76475"/>
    <w:rsid w:val="00BA1795"/>
    <w:rsid w:val="00BA500C"/>
    <w:rsid w:val="00BB17DE"/>
    <w:rsid w:val="00BC3BD9"/>
    <w:rsid w:val="00BE2165"/>
    <w:rsid w:val="00BF51C6"/>
    <w:rsid w:val="00C101B2"/>
    <w:rsid w:val="00C127E6"/>
    <w:rsid w:val="00C34F3A"/>
    <w:rsid w:val="00C429C9"/>
    <w:rsid w:val="00C50F93"/>
    <w:rsid w:val="00C7399D"/>
    <w:rsid w:val="00CB233D"/>
    <w:rsid w:val="00D04B98"/>
    <w:rsid w:val="00D31893"/>
    <w:rsid w:val="00D33EAE"/>
    <w:rsid w:val="00D36C47"/>
    <w:rsid w:val="00D42C4F"/>
    <w:rsid w:val="00D47133"/>
    <w:rsid w:val="00D6580E"/>
    <w:rsid w:val="00D74E0A"/>
    <w:rsid w:val="00D85AF1"/>
    <w:rsid w:val="00D94796"/>
    <w:rsid w:val="00DB69B5"/>
    <w:rsid w:val="00E311FA"/>
    <w:rsid w:val="00E3262C"/>
    <w:rsid w:val="00E54125"/>
    <w:rsid w:val="00E54467"/>
    <w:rsid w:val="00E56E52"/>
    <w:rsid w:val="00E62988"/>
    <w:rsid w:val="00E802F9"/>
    <w:rsid w:val="00E862A4"/>
    <w:rsid w:val="00EA1C98"/>
    <w:rsid w:val="00EA28E3"/>
    <w:rsid w:val="00EA4B44"/>
    <w:rsid w:val="00EB68F1"/>
    <w:rsid w:val="00EC491D"/>
    <w:rsid w:val="00EC7122"/>
    <w:rsid w:val="00ED36AB"/>
    <w:rsid w:val="00ED664A"/>
    <w:rsid w:val="00ED6A06"/>
    <w:rsid w:val="00EF2E8B"/>
    <w:rsid w:val="00F338A8"/>
    <w:rsid w:val="00F37CCB"/>
    <w:rsid w:val="00F709F5"/>
    <w:rsid w:val="00F803B8"/>
    <w:rsid w:val="00F84B9D"/>
    <w:rsid w:val="00FC5ED9"/>
    <w:rsid w:val="00FC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semiHidden/>
    <w:unhideWhenUsed/>
    <w:rsid w:val="00E62988"/>
    <w:rPr>
      <w:color w:val="0000FF"/>
      <w:u w:val="single"/>
    </w:rPr>
  </w:style>
  <w:style w:type="paragraph" w:styleId="Revision">
    <w:name w:val="Revision"/>
    <w:hidden/>
    <w:uiPriority w:val="99"/>
    <w:semiHidden/>
    <w:rsid w:val="00D6580E"/>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81365150">
      <w:bodyDiv w:val="1"/>
      <w:marLeft w:val="0"/>
      <w:marRight w:val="0"/>
      <w:marTop w:val="0"/>
      <w:marBottom w:val="0"/>
      <w:divBdr>
        <w:top w:val="none" w:sz="0" w:space="0" w:color="auto"/>
        <w:left w:val="none" w:sz="0" w:space="0" w:color="auto"/>
        <w:bottom w:val="none" w:sz="0" w:space="0" w:color="auto"/>
        <w:right w:val="none" w:sz="0" w:space="0" w:color="auto"/>
      </w:divBdr>
    </w:div>
    <w:div w:id="360908174">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926428404">
      <w:bodyDiv w:val="1"/>
      <w:marLeft w:val="0"/>
      <w:marRight w:val="0"/>
      <w:marTop w:val="0"/>
      <w:marBottom w:val="0"/>
      <w:divBdr>
        <w:top w:val="none" w:sz="0" w:space="0" w:color="auto"/>
        <w:left w:val="none" w:sz="0" w:space="0" w:color="auto"/>
        <w:bottom w:val="none" w:sz="0" w:space="0" w:color="auto"/>
        <w:right w:val="none" w:sz="0" w:space="0" w:color="auto"/>
      </w:divBdr>
    </w:div>
    <w:div w:id="934745082">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052922585">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01083387">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24.org.uk/annual-reporting/"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9</Pages>
  <Words>2792</Words>
  <Characters>11869</Characters>
  <Application>Microsoft Office Word</Application>
  <DocSecurity>0</DocSecurity>
  <Lines>215</Lines>
  <Paragraphs>1</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Ellie Thomason</cp:lastModifiedBy>
  <cp:revision>3</cp:revision>
  <cp:lastPrinted>2021-11-12T14:44:00Z</cp:lastPrinted>
  <dcterms:created xsi:type="dcterms:W3CDTF">2025-07-14T09:44:00Z</dcterms:created>
  <dcterms:modified xsi:type="dcterms:W3CDTF">2026-04-24T08:13:00Z</dcterms:modified>
</cp:coreProperties>
</file>