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3803" w14:textId="77777777" w:rsidR="00227750" w:rsidRDefault="00227750" w:rsidP="00227750">
      <w:pPr>
        <w:rPr>
          <w:rFonts w:asciiTheme="minorHAnsi" w:hAnsiTheme="minorHAnsi" w:cs="Arial"/>
          <w:b/>
          <w:sz w:val="22"/>
          <w:szCs w:val="22"/>
        </w:rPr>
      </w:pPr>
    </w:p>
    <w:tbl>
      <w:tblPr>
        <w:tblStyle w:val="TableGrid"/>
        <w:tblW w:w="9252" w:type="dxa"/>
        <w:tblLook w:val="04A0" w:firstRow="1" w:lastRow="0" w:firstColumn="1" w:lastColumn="0" w:noHBand="0" w:noVBand="1"/>
      </w:tblPr>
      <w:tblGrid>
        <w:gridCol w:w="2361"/>
        <w:gridCol w:w="6891"/>
      </w:tblGrid>
      <w:tr w:rsidR="00227750" w:rsidRPr="00227750" w14:paraId="36DA185B" w14:textId="77777777" w:rsidTr="00227750">
        <w:tc>
          <w:tcPr>
            <w:tcW w:w="9252" w:type="dxa"/>
            <w:gridSpan w:val="2"/>
          </w:tcPr>
          <w:p w14:paraId="0FA48DA1" w14:textId="037FB358" w:rsidR="00227750" w:rsidRPr="00227750" w:rsidRDefault="002E1D16" w:rsidP="00DB48C4">
            <w:pPr>
              <w:jc w:val="center"/>
              <w:rPr>
                <w:rFonts w:ascii="Nunito Sans" w:hAnsi="Nunito Sans" w:cs="Arial"/>
                <w:b/>
              </w:rPr>
            </w:pPr>
            <w:r>
              <w:rPr>
                <w:rFonts w:ascii="Nunito Sans" w:hAnsi="Nunito Sans" w:cs="Arial"/>
                <w:b/>
              </w:rPr>
              <w:t>JOB DESCRIPTION</w:t>
            </w:r>
          </w:p>
        </w:tc>
      </w:tr>
      <w:tr w:rsidR="00227750" w:rsidRPr="00227750" w14:paraId="7B75133E" w14:textId="77777777" w:rsidTr="00227750">
        <w:tc>
          <w:tcPr>
            <w:tcW w:w="2361" w:type="dxa"/>
          </w:tcPr>
          <w:p w14:paraId="67E51DBE" w14:textId="77777777" w:rsidR="00227750" w:rsidRPr="00227750" w:rsidRDefault="00227750" w:rsidP="00DB48C4">
            <w:pPr>
              <w:rPr>
                <w:rFonts w:ascii="Nunito Sans" w:hAnsi="Nunito Sans" w:cs="Arial"/>
                <w:b/>
              </w:rPr>
            </w:pPr>
            <w:r w:rsidRPr="00227750">
              <w:rPr>
                <w:rFonts w:ascii="Nunito Sans" w:hAnsi="Nunito Sans" w:cs="Arial"/>
                <w:b/>
              </w:rPr>
              <w:t>Job title:</w:t>
            </w:r>
          </w:p>
        </w:tc>
        <w:tc>
          <w:tcPr>
            <w:tcW w:w="6891" w:type="dxa"/>
          </w:tcPr>
          <w:p w14:paraId="5BB2F530" w14:textId="4C0EC9C6" w:rsidR="00227750" w:rsidRPr="00227750" w:rsidRDefault="000400BF" w:rsidP="00DB48C4">
            <w:pPr>
              <w:rPr>
                <w:rFonts w:ascii="Nunito Sans" w:hAnsi="Nunito Sans" w:cs="Arial"/>
              </w:rPr>
            </w:pPr>
            <w:r>
              <w:rPr>
                <w:rFonts w:ascii="Nunito Sans" w:hAnsi="Nunito Sans" w:cs="Arial"/>
              </w:rPr>
              <w:t xml:space="preserve">Project Manager </w:t>
            </w:r>
            <w:r w:rsidR="00C30755">
              <w:rPr>
                <w:rFonts w:ascii="Nunito Sans" w:hAnsi="Nunito Sans" w:cs="Arial"/>
              </w:rPr>
              <w:t>(12 months fixed term)</w:t>
            </w:r>
          </w:p>
        </w:tc>
      </w:tr>
      <w:tr w:rsidR="00227750" w:rsidRPr="00227750" w14:paraId="564EF3B7" w14:textId="77777777" w:rsidTr="00227750">
        <w:tc>
          <w:tcPr>
            <w:tcW w:w="2361" w:type="dxa"/>
          </w:tcPr>
          <w:p w14:paraId="55702570" w14:textId="77777777" w:rsidR="00227750" w:rsidRPr="00227750" w:rsidRDefault="00227750" w:rsidP="00DB48C4">
            <w:pPr>
              <w:rPr>
                <w:rFonts w:ascii="Nunito Sans" w:hAnsi="Nunito Sans" w:cs="Arial"/>
                <w:b/>
              </w:rPr>
            </w:pPr>
            <w:r w:rsidRPr="00227750">
              <w:rPr>
                <w:rFonts w:ascii="Nunito Sans" w:hAnsi="Nunito Sans" w:cs="Arial"/>
                <w:b/>
              </w:rPr>
              <w:t>Team/Department:</w:t>
            </w:r>
          </w:p>
        </w:tc>
        <w:tc>
          <w:tcPr>
            <w:tcW w:w="6891" w:type="dxa"/>
          </w:tcPr>
          <w:p w14:paraId="4A591387" w14:textId="61C61CEA" w:rsidR="00227750" w:rsidRPr="00227750" w:rsidRDefault="000400BF" w:rsidP="00DB48C4">
            <w:pPr>
              <w:rPr>
                <w:rFonts w:ascii="Nunito Sans" w:hAnsi="Nunito Sans" w:cs="Arial"/>
              </w:rPr>
            </w:pPr>
            <w:r>
              <w:rPr>
                <w:rFonts w:ascii="Nunito Sans" w:hAnsi="Nunito Sans" w:cs="Arial"/>
              </w:rPr>
              <w:t xml:space="preserve">Cleo Systems </w:t>
            </w:r>
          </w:p>
        </w:tc>
      </w:tr>
      <w:tr w:rsidR="00227750" w:rsidRPr="00227750" w14:paraId="064890EB" w14:textId="77777777" w:rsidTr="00227750">
        <w:tc>
          <w:tcPr>
            <w:tcW w:w="2361" w:type="dxa"/>
          </w:tcPr>
          <w:p w14:paraId="2DE88CDF" w14:textId="77777777" w:rsidR="00227750" w:rsidRPr="00227750" w:rsidRDefault="00227750" w:rsidP="00DB48C4">
            <w:pPr>
              <w:rPr>
                <w:rFonts w:ascii="Nunito Sans" w:hAnsi="Nunito Sans" w:cs="Arial"/>
                <w:b/>
              </w:rPr>
            </w:pPr>
            <w:r w:rsidRPr="00227750">
              <w:rPr>
                <w:rFonts w:ascii="Nunito Sans" w:hAnsi="Nunito Sans" w:cs="Arial"/>
                <w:b/>
              </w:rPr>
              <w:t>Location:</w:t>
            </w:r>
          </w:p>
        </w:tc>
        <w:tc>
          <w:tcPr>
            <w:tcW w:w="6891" w:type="dxa"/>
          </w:tcPr>
          <w:p w14:paraId="4D71153D" w14:textId="543BE791" w:rsidR="00227750" w:rsidRPr="00227750" w:rsidRDefault="000400BF" w:rsidP="00DB48C4">
            <w:pPr>
              <w:rPr>
                <w:rFonts w:ascii="Nunito Sans" w:hAnsi="Nunito Sans" w:cs="Arial"/>
              </w:rPr>
            </w:pPr>
            <w:r>
              <w:rPr>
                <w:rFonts w:ascii="Nunito Sans" w:hAnsi="Nunito Sans" w:cs="Arial"/>
              </w:rPr>
              <w:t>Remote hybrid (occasional travel to Ashford Kent)</w:t>
            </w:r>
          </w:p>
        </w:tc>
      </w:tr>
      <w:tr w:rsidR="00227750" w:rsidRPr="00227750" w14:paraId="52C5707B" w14:textId="77777777" w:rsidTr="00227750">
        <w:tc>
          <w:tcPr>
            <w:tcW w:w="2361" w:type="dxa"/>
          </w:tcPr>
          <w:p w14:paraId="28EC2CFD" w14:textId="77777777" w:rsidR="00227750" w:rsidRPr="00227750" w:rsidRDefault="00227750" w:rsidP="00DB48C4">
            <w:pPr>
              <w:rPr>
                <w:rFonts w:ascii="Nunito Sans" w:hAnsi="Nunito Sans" w:cs="Arial"/>
                <w:b/>
              </w:rPr>
            </w:pPr>
            <w:r w:rsidRPr="00227750">
              <w:rPr>
                <w:rFonts w:ascii="Nunito Sans" w:hAnsi="Nunito Sans" w:cs="Arial"/>
                <w:b/>
              </w:rPr>
              <w:t>Hours of work:</w:t>
            </w:r>
          </w:p>
        </w:tc>
        <w:tc>
          <w:tcPr>
            <w:tcW w:w="6891" w:type="dxa"/>
          </w:tcPr>
          <w:p w14:paraId="0786A06F" w14:textId="70BAA5D6" w:rsidR="00227750" w:rsidRPr="00227750" w:rsidRDefault="000400BF" w:rsidP="00DB48C4">
            <w:pPr>
              <w:rPr>
                <w:rFonts w:ascii="Nunito Sans" w:hAnsi="Nunito Sans" w:cs="Arial"/>
              </w:rPr>
            </w:pPr>
            <w:r>
              <w:rPr>
                <w:rFonts w:ascii="Nunito Sans" w:hAnsi="Nunito Sans" w:cs="Arial"/>
              </w:rPr>
              <w:t>Full time 37.5 hours per week Monday to Friday</w:t>
            </w:r>
          </w:p>
        </w:tc>
      </w:tr>
      <w:tr w:rsidR="00227750" w:rsidRPr="00227750" w14:paraId="01DD725D" w14:textId="77777777" w:rsidTr="00227750">
        <w:tc>
          <w:tcPr>
            <w:tcW w:w="2361" w:type="dxa"/>
          </w:tcPr>
          <w:p w14:paraId="7B78F453" w14:textId="77777777" w:rsidR="00227750" w:rsidRPr="00227750" w:rsidRDefault="00227750" w:rsidP="00DB48C4">
            <w:pPr>
              <w:rPr>
                <w:rFonts w:ascii="Nunito Sans" w:hAnsi="Nunito Sans" w:cs="Arial"/>
                <w:b/>
              </w:rPr>
            </w:pPr>
            <w:r w:rsidRPr="00227750">
              <w:rPr>
                <w:rFonts w:ascii="Nunito Sans" w:hAnsi="Nunito Sans" w:cs="Arial"/>
                <w:b/>
              </w:rPr>
              <w:t>Job title the post holder will report to:</w:t>
            </w:r>
          </w:p>
        </w:tc>
        <w:tc>
          <w:tcPr>
            <w:tcW w:w="6891" w:type="dxa"/>
          </w:tcPr>
          <w:p w14:paraId="6A420597" w14:textId="75ED03FE" w:rsidR="00227750" w:rsidRPr="00227750" w:rsidRDefault="00580825" w:rsidP="00DB48C4">
            <w:pPr>
              <w:rPr>
                <w:rFonts w:ascii="Nunito Sans" w:hAnsi="Nunito Sans" w:cs="Arial"/>
              </w:rPr>
            </w:pPr>
            <w:r>
              <w:rPr>
                <w:rFonts w:ascii="Nunito Sans" w:hAnsi="Nunito Sans" w:cs="Arial"/>
              </w:rPr>
              <w:t xml:space="preserve">Programme Manager </w:t>
            </w:r>
            <w:r w:rsidR="000400BF">
              <w:rPr>
                <w:rFonts w:ascii="Nunito Sans" w:hAnsi="Nunito Sans" w:cs="Arial"/>
              </w:rPr>
              <w:t xml:space="preserve"> </w:t>
            </w:r>
          </w:p>
        </w:tc>
      </w:tr>
      <w:tr w:rsidR="00227750" w:rsidRPr="00227750" w14:paraId="242A85B6" w14:textId="77777777" w:rsidTr="00227750">
        <w:tc>
          <w:tcPr>
            <w:tcW w:w="2361" w:type="dxa"/>
          </w:tcPr>
          <w:p w14:paraId="2778FA9B" w14:textId="0B9D8B67" w:rsidR="00227750" w:rsidRPr="00227750" w:rsidRDefault="00227750" w:rsidP="00DB48C4">
            <w:pPr>
              <w:rPr>
                <w:rFonts w:ascii="Nunito Sans" w:hAnsi="Nunito Sans" w:cs="Arial"/>
                <w:b/>
              </w:rPr>
            </w:pPr>
            <w:r w:rsidRPr="00227750">
              <w:rPr>
                <w:rFonts w:ascii="Nunito Sans" w:hAnsi="Nunito Sans" w:cs="Arial"/>
                <w:b/>
              </w:rPr>
              <w:t>Job titles reporting to the post holder:</w:t>
            </w:r>
          </w:p>
        </w:tc>
        <w:tc>
          <w:tcPr>
            <w:tcW w:w="6891" w:type="dxa"/>
          </w:tcPr>
          <w:p w14:paraId="6732D537" w14:textId="75127966" w:rsidR="00227750" w:rsidRPr="00227750" w:rsidRDefault="000400BF" w:rsidP="00DB48C4">
            <w:pPr>
              <w:rPr>
                <w:rFonts w:ascii="Nunito Sans" w:hAnsi="Nunito Sans" w:cs="Arial"/>
              </w:rPr>
            </w:pPr>
            <w:r>
              <w:rPr>
                <w:rFonts w:ascii="Nunito Sans" w:hAnsi="Nunito Sans" w:cs="Arial"/>
              </w:rPr>
              <w:t>None</w:t>
            </w:r>
            <w:r w:rsidR="00580825">
              <w:rPr>
                <w:rFonts w:ascii="Nunito Sans" w:hAnsi="Nunito Sans" w:cs="Arial"/>
              </w:rPr>
              <w:t>.</w:t>
            </w:r>
          </w:p>
        </w:tc>
      </w:tr>
      <w:tr w:rsidR="00227750" w:rsidRPr="00227750" w14:paraId="5DC18A93" w14:textId="77777777" w:rsidTr="00227750">
        <w:tc>
          <w:tcPr>
            <w:tcW w:w="2361" w:type="dxa"/>
          </w:tcPr>
          <w:p w14:paraId="0E584BB8" w14:textId="77777777" w:rsidR="00227750" w:rsidRPr="00227750" w:rsidRDefault="00227750" w:rsidP="00DB48C4">
            <w:pPr>
              <w:rPr>
                <w:rFonts w:ascii="Nunito Sans" w:hAnsi="Nunito Sans" w:cs="Arial"/>
                <w:b/>
              </w:rPr>
            </w:pPr>
            <w:r w:rsidRPr="00227750">
              <w:rPr>
                <w:rFonts w:ascii="Nunito Sans" w:hAnsi="Nunito Sans" w:cs="Arial"/>
                <w:b/>
              </w:rPr>
              <w:t>Date the role profile was revised:</w:t>
            </w:r>
          </w:p>
        </w:tc>
        <w:tc>
          <w:tcPr>
            <w:tcW w:w="6891" w:type="dxa"/>
          </w:tcPr>
          <w:p w14:paraId="6C5D98F3" w14:textId="347BC284" w:rsidR="00227750" w:rsidRPr="00227750" w:rsidRDefault="00580825" w:rsidP="00DB48C4">
            <w:pPr>
              <w:rPr>
                <w:rFonts w:ascii="Nunito Sans" w:hAnsi="Nunito Sans" w:cs="Arial"/>
              </w:rPr>
            </w:pPr>
            <w:r>
              <w:rPr>
                <w:rFonts w:ascii="Nunito Sans" w:hAnsi="Nunito Sans" w:cs="Arial"/>
              </w:rPr>
              <w:t>25</w:t>
            </w:r>
            <w:r w:rsidRPr="00580825">
              <w:rPr>
                <w:rFonts w:ascii="Nunito Sans" w:hAnsi="Nunito Sans" w:cs="Arial"/>
                <w:vertAlign w:val="superscript"/>
              </w:rPr>
              <w:t>th</w:t>
            </w:r>
            <w:r>
              <w:rPr>
                <w:rFonts w:ascii="Nunito Sans" w:hAnsi="Nunito Sans" w:cs="Arial"/>
              </w:rPr>
              <w:t xml:space="preserve"> April 2024</w:t>
            </w:r>
          </w:p>
        </w:tc>
      </w:tr>
      <w:tr w:rsidR="00227750" w:rsidRPr="00227750" w14:paraId="33EDFC07" w14:textId="77777777" w:rsidTr="00227750">
        <w:tc>
          <w:tcPr>
            <w:tcW w:w="9252" w:type="dxa"/>
            <w:gridSpan w:val="2"/>
          </w:tcPr>
          <w:p w14:paraId="64EE239C" w14:textId="77777777" w:rsidR="00227750" w:rsidRPr="00227750" w:rsidRDefault="00227750" w:rsidP="00DB48C4">
            <w:pPr>
              <w:rPr>
                <w:rFonts w:ascii="Nunito Sans" w:hAnsi="Nunito Sans" w:cs="Arial"/>
                <w:b/>
              </w:rPr>
            </w:pPr>
          </w:p>
          <w:p w14:paraId="1ED8FB54" w14:textId="3D00CFE0" w:rsidR="00227750" w:rsidRDefault="00227750" w:rsidP="00DB48C4">
            <w:pPr>
              <w:rPr>
                <w:rFonts w:ascii="Nunito Sans" w:hAnsi="Nunito Sans" w:cs="Arial"/>
                <w:b/>
              </w:rPr>
            </w:pPr>
            <w:r w:rsidRPr="00227750">
              <w:rPr>
                <w:rFonts w:ascii="Nunito Sans" w:hAnsi="Nunito Sans" w:cs="Arial"/>
                <w:b/>
              </w:rPr>
              <w:t>JOB PURPOSE</w:t>
            </w:r>
          </w:p>
          <w:p w14:paraId="63339D63" w14:textId="77777777" w:rsidR="000400BF" w:rsidRPr="00227750" w:rsidRDefault="000400BF" w:rsidP="00DB48C4">
            <w:pPr>
              <w:rPr>
                <w:rFonts w:ascii="Nunito Sans" w:hAnsi="Nunito Sans" w:cs="Arial"/>
                <w:b/>
              </w:rPr>
            </w:pPr>
          </w:p>
          <w:p w14:paraId="4C8B13D3" w14:textId="77777777" w:rsidR="000400BF" w:rsidRDefault="000400BF" w:rsidP="000400BF">
            <w:pPr>
              <w:jc w:val="both"/>
              <w:rPr>
                <w:rFonts w:ascii="Nunito Sans" w:hAnsi="Nunito Sans" w:cs="Arial"/>
              </w:rPr>
            </w:pPr>
            <w:r w:rsidRPr="00250BFE">
              <w:rPr>
                <w:rFonts w:ascii="Nunito Sans" w:hAnsi="Nunito Sans" w:cs="Arial"/>
              </w:rPr>
              <w:t>The post</w:t>
            </w:r>
            <w:r>
              <w:rPr>
                <w:rFonts w:ascii="Nunito Sans" w:hAnsi="Nunito Sans" w:cs="Arial"/>
              </w:rPr>
              <w:t xml:space="preserve"> holder will be responsible for the successful delivery of key client projects.  This role requires someone who has prior experience in project management and delivery of digital systems projects and can demonstrate delivery while managing a diverse range of stakeholder interests.</w:t>
            </w:r>
          </w:p>
          <w:p w14:paraId="0E847347" w14:textId="77777777" w:rsidR="000400BF" w:rsidRDefault="000400BF" w:rsidP="000400BF">
            <w:pPr>
              <w:jc w:val="both"/>
              <w:rPr>
                <w:rFonts w:ascii="Nunito Sans" w:hAnsi="Nunito Sans" w:cs="Arial"/>
              </w:rPr>
            </w:pPr>
          </w:p>
          <w:p w14:paraId="0A47144F" w14:textId="77777777" w:rsidR="000400BF" w:rsidRDefault="000400BF" w:rsidP="000400BF">
            <w:pPr>
              <w:jc w:val="both"/>
              <w:rPr>
                <w:rFonts w:ascii="Nunito Sans" w:hAnsi="Nunito Sans" w:cs="Arial"/>
              </w:rPr>
            </w:pPr>
            <w:r>
              <w:rPr>
                <w:rFonts w:ascii="Nunito Sans" w:hAnsi="Nunito Sans" w:cs="Arial"/>
              </w:rPr>
              <w:t xml:space="preserve">Establishing and reporting to a project governance group, you will need to ensure project governance is in place including budget monitoring, issues, </w:t>
            </w:r>
            <w:proofErr w:type="gramStart"/>
            <w:r>
              <w:rPr>
                <w:rFonts w:ascii="Nunito Sans" w:hAnsi="Nunito Sans" w:cs="Arial"/>
              </w:rPr>
              <w:t>actions</w:t>
            </w:r>
            <w:proofErr w:type="gramEnd"/>
            <w:r>
              <w:rPr>
                <w:rFonts w:ascii="Nunito Sans" w:hAnsi="Nunito Sans" w:cs="Arial"/>
              </w:rPr>
              <w:t xml:space="preserve"> and risk control.   It is crucial that projects are delivered to agreed specification and time scales, and changes to priority must be controlled and future work off plans created.</w:t>
            </w:r>
          </w:p>
          <w:p w14:paraId="63E2BFF0" w14:textId="77777777" w:rsidR="000400BF" w:rsidRDefault="000400BF" w:rsidP="000400BF">
            <w:pPr>
              <w:jc w:val="both"/>
              <w:rPr>
                <w:rFonts w:ascii="Nunito Sans" w:hAnsi="Nunito Sans" w:cs="Arial"/>
              </w:rPr>
            </w:pPr>
          </w:p>
          <w:p w14:paraId="0CEA3E98" w14:textId="77777777" w:rsidR="000400BF" w:rsidRDefault="000400BF" w:rsidP="000400BF">
            <w:pPr>
              <w:jc w:val="both"/>
              <w:rPr>
                <w:rFonts w:ascii="Nunito Sans" w:hAnsi="Nunito Sans" w:cs="Arial"/>
              </w:rPr>
            </w:pPr>
            <w:r>
              <w:rPr>
                <w:rFonts w:ascii="Nunito Sans" w:hAnsi="Nunito Sans" w:cs="Arial"/>
              </w:rPr>
              <w:t xml:space="preserve">You will be responsible for setting tasks for the project team, acting as an escalation point and support with risk to deliverables.  You will need to work across multiple projects and different work streams to ensure interdependencies are delivered and changes in work stream do not impact against others and overall delivery.  Your will use prior experience of when to escalate to senior managers on risks associated with projects. As well as working with colleagues in CLEO Systems and client organisations, you will work closely with staff across IC24.  You will have excellent communication skills and be able to clear present and update on projects and their associated risks </w:t>
            </w:r>
          </w:p>
          <w:p w14:paraId="1321E3F5" w14:textId="77777777" w:rsidR="000400BF" w:rsidRDefault="000400BF" w:rsidP="000400BF">
            <w:pPr>
              <w:jc w:val="both"/>
              <w:rPr>
                <w:rFonts w:ascii="Nunito Sans" w:hAnsi="Nunito Sans" w:cs="Arial"/>
              </w:rPr>
            </w:pPr>
          </w:p>
          <w:p w14:paraId="1632E454" w14:textId="1A4F9E99" w:rsidR="000400BF" w:rsidRDefault="000400BF" w:rsidP="000400BF">
            <w:pPr>
              <w:jc w:val="both"/>
              <w:rPr>
                <w:rFonts w:ascii="Nunito Sans" w:hAnsi="Nunito Sans" w:cs="Arial"/>
              </w:rPr>
            </w:pPr>
            <w:r>
              <w:rPr>
                <w:rFonts w:ascii="Nunito Sans" w:hAnsi="Nunito Sans" w:cs="Arial"/>
              </w:rPr>
              <w:t>Full supported by executive SRO and a highly skilled project team, this an important role to the further growth of the CLEO Systems business</w:t>
            </w:r>
            <w:r w:rsidR="00C30755">
              <w:rPr>
                <w:rFonts w:ascii="Nunito Sans" w:hAnsi="Nunito Sans" w:cs="Arial"/>
              </w:rPr>
              <w:t>.</w:t>
            </w:r>
          </w:p>
          <w:p w14:paraId="36CB64FD" w14:textId="77777777" w:rsidR="00227750" w:rsidRPr="00227750" w:rsidRDefault="00227750" w:rsidP="00DB48C4">
            <w:pPr>
              <w:jc w:val="both"/>
              <w:rPr>
                <w:rFonts w:ascii="Nunito Sans" w:hAnsi="Nunito Sans" w:cs="Arial"/>
              </w:rPr>
            </w:pPr>
          </w:p>
        </w:tc>
      </w:tr>
      <w:tr w:rsidR="00227750" w:rsidRPr="00227750" w14:paraId="3FBD1303" w14:textId="77777777" w:rsidTr="00227750">
        <w:tc>
          <w:tcPr>
            <w:tcW w:w="9252" w:type="dxa"/>
            <w:gridSpan w:val="2"/>
          </w:tcPr>
          <w:p w14:paraId="4BEA6246" w14:textId="77777777" w:rsidR="00227750" w:rsidRPr="00227750" w:rsidRDefault="00227750" w:rsidP="00DB48C4">
            <w:pPr>
              <w:jc w:val="both"/>
              <w:rPr>
                <w:rFonts w:ascii="Nunito Sans" w:hAnsi="Nunito Sans" w:cs="Arial"/>
                <w:b/>
              </w:rPr>
            </w:pPr>
          </w:p>
          <w:p w14:paraId="79C8E713" w14:textId="454D2387" w:rsidR="00227750" w:rsidRDefault="00227750" w:rsidP="00DB48C4">
            <w:pPr>
              <w:jc w:val="both"/>
              <w:rPr>
                <w:rFonts w:ascii="Nunito Sans" w:hAnsi="Nunito Sans" w:cs="Arial"/>
                <w:b/>
              </w:rPr>
            </w:pPr>
            <w:r w:rsidRPr="00227750">
              <w:rPr>
                <w:rFonts w:ascii="Nunito Sans" w:hAnsi="Nunito Sans" w:cs="Arial"/>
                <w:b/>
              </w:rPr>
              <w:t>KEY RESPONSIBILITES AND ACCOUNTABILITIES</w:t>
            </w:r>
          </w:p>
          <w:p w14:paraId="3B58CF41" w14:textId="5913C8F4" w:rsidR="00A01BDB" w:rsidRDefault="00A01BDB" w:rsidP="00DB48C4">
            <w:pPr>
              <w:jc w:val="both"/>
              <w:rPr>
                <w:rFonts w:ascii="Nunito Sans" w:hAnsi="Nunito Sans" w:cs="Arial"/>
                <w:b/>
              </w:rPr>
            </w:pPr>
          </w:p>
          <w:p w14:paraId="15E1E024" w14:textId="77777777" w:rsidR="00A01BDB" w:rsidRPr="001F7615" w:rsidRDefault="00A01BDB" w:rsidP="00A01BDB">
            <w:pPr>
              <w:numPr>
                <w:ilvl w:val="0"/>
                <w:numId w:val="6"/>
              </w:numPr>
              <w:rPr>
                <w:rFonts w:ascii="Nunito Sans" w:hAnsi="Nunito Sans" w:cs="Open Sans"/>
              </w:rPr>
            </w:pPr>
            <w:r>
              <w:rPr>
                <w:rFonts w:ascii="Nunito Sans" w:hAnsi="Nunito Sans" w:cs="Open Sans"/>
              </w:rPr>
              <w:t>Deliver a variety of projects</w:t>
            </w:r>
            <w:r w:rsidRPr="001F7615">
              <w:rPr>
                <w:rFonts w:ascii="Nunito Sans" w:hAnsi="Nunito Sans" w:cs="Open Sans"/>
              </w:rPr>
              <w:t xml:space="preserve"> through collaborative working.</w:t>
            </w:r>
          </w:p>
          <w:p w14:paraId="15608BD0" w14:textId="31C4B27E" w:rsidR="00A01BDB" w:rsidRDefault="00A01BDB" w:rsidP="00A01BDB">
            <w:pPr>
              <w:numPr>
                <w:ilvl w:val="0"/>
                <w:numId w:val="6"/>
              </w:numPr>
              <w:rPr>
                <w:rFonts w:ascii="Nunito Sans" w:hAnsi="Nunito Sans" w:cs="Open Sans"/>
              </w:rPr>
            </w:pPr>
            <w:r>
              <w:rPr>
                <w:rFonts w:ascii="Nunito Sans" w:hAnsi="Nunito Sans" w:cs="Open Sans"/>
              </w:rPr>
              <w:t>Draft and communicate key documentation</w:t>
            </w:r>
            <w:r w:rsidRPr="001F7615">
              <w:rPr>
                <w:rFonts w:ascii="Nunito Sans" w:hAnsi="Nunito Sans" w:cs="Open Sans"/>
              </w:rPr>
              <w:t xml:space="preserve"> to</w:t>
            </w:r>
            <w:r>
              <w:rPr>
                <w:rFonts w:ascii="Nunito Sans" w:hAnsi="Nunito Sans" w:cs="Open Sans"/>
              </w:rPr>
              <w:t xml:space="preserve"> colleagues, </w:t>
            </w:r>
            <w:proofErr w:type="gramStart"/>
            <w:r w:rsidRPr="001F7615">
              <w:rPr>
                <w:rFonts w:ascii="Nunito Sans" w:hAnsi="Nunito Sans" w:cs="Open Sans"/>
              </w:rPr>
              <w:t>clients</w:t>
            </w:r>
            <w:proofErr w:type="gramEnd"/>
            <w:r w:rsidRPr="001F7615">
              <w:rPr>
                <w:rFonts w:ascii="Nunito Sans" w:hAnsi="Nunito Sans" w:cs="Open Sans"/>
              </w:rPr>
              <w:t xml:space="preserve"> and partners.</w:t>
            </w:r>
          </w:p>
          <w:p w14:paraId="6200683C" w14:textId="3B897D74" w:rsidR="00A01BDB" w:rsidRDefault="00A01BDB" w:rsidP="00A01BDB">
            <w:pPr>
              <w:numPr>
                <w:ilvl w:val="0"/>
                <w:numId w:val="6"/>
              </w:numPr>
              <w:rPr>
                <w:rFonts w:ascii="Nunito Sans" w:hAnsi="Nunito Sans" w:cs="Open Sans"/>
              </w:rPr>
            </w:pPr>
            <w:r>
              <w:rPr>
                <w:rFonts w:ascii="Nunito Sans" w:hAnsi="Nunito Sans" w:cs="Open Sans"/>
              </w:rPr>
              <w:t>Escalate and control risk.</w:t>
            </w:r>
          </w:p>
          <w:p w14:paraId="249EA282" w14:textId="6ABB5C1F" w:rsidR="00A01BDB" w:rsidRPr="001F7615" w:rsidRDefault="00A01BDB" w:rsidP="00A01BDB">
            <w:pPr>
              <w:numPr>
                <w:ilvl w:val="0"/>
                <w:numId w:val="6"/>
              </w:numPr>
              <w:rPr>
                <w:rFonts w:ascii="Nunito Sans" w:hAnsi="Nunito Sans" w:cs="Open Sans"/>
              </w:rPr>
            </w:pPr>
            <w:r>
              <w:rPr>
                <w:rFonts w:ascii="Nunito Sans" w:hAnsi="Nunito Sans" w:cs="Open Sans"/>
              </w:rPr>
              <w:t>Control off work items.</w:t>
            </w:r>
          </w:p>
          <w:p w14:paraId="33E07006" w14:textId="26043E07" w:rsidR="00A01BDB" w:rsidRPr="001F7615" w:rsidRDefault="00A01BDB" w:rsidP="00A01BDB">
            <w:pPr>
              <w:numPr>
                <w:ilvl w:val="0"/>
                <w:numId w:val="6"/>
              </w:numPr>
              <w:rPr>
                <w:rFonts w:ascii="Nunito Sans" w:hAnsi="Nunito Sans" w:cs="Open Sans"/>
              </w:rPr>
            </w:pPr>
            <w:r>
              <w:rPr>
                <w:rFonts w:ascii="Nunito Sans" w:hAnsi="Nunito Sans" w:cs="Open Sans"/>
              </w:rPr>
              <w:t>Be</w:t>
            </w:r>
            <w:r w:rsidR="0039743C">
              <w:rPr>
                <w:rFonts w:ascii="Nunito Sans" w:hAnsi="Nunito Sans" w:cs="Open Sans"/>
              </w:rPr>
              <w:t xml:space="preserve"> </w:t>
            </w:r>
            <w:r>
              <w:rPr>
                <w:rFonts w:ascii="Nunito Sans" w:hAnsi="Nunito Sans" w:cs="Open Sans"/>
              </w:rPr>
              <w:t>a credible ambassador</w:t>
            </w:r>
            <w:r w:rsidRPr="001F7615">
              <w:rPr>
                <w:rFonts w:ascii="Nunito Sans" w:hAnsi="Nunito Sans" w:cs="Open Sans"/>
              </w:rPr>
              <w:t xml:space="preserve"> </w:t>
            </w:r>
            <w:r>
              <w:rPr>
                <w:rFonts w:ascii="Nunito Sans" w:hAnsi="Nunito Sans" w:cs="Open Sans"/>
              </w:rPr>
              <w:t xml:space="preserve">for our business including </w:t>
            </w:r>
            <w:r w:rsidRPr="001F7615">
              <w:rPr>
                <w:rFonts w:ascii="Nunito Sans" w:hAnsi="Nunito Sans" w:cs="Open Sans"/>
              </w:rPr>
              <w:t>at exhibitions and events.</w:t>
            </w:r>
          </w:p>
          <w:p w14:paraId="44365844" w14:textId="2EA18259" w:rsidR="00A01BDB" w:rsidRDefault="00A01BDB" w:rsidP="00A01BDB">
            <w:pPr>
              <w:numPr>
                <w:ilvl w:val="0"/>
                <w:numId w:val="6"/>
              </w:numPr>
              <w:rPr>
                <w:rFonts w:ascii="Nunito Sans" w:hAnsi="Nunito Sans" w:cs="Open Sans"/>
              </w:rPr>
            </w:pPr>
            <w:r w:rsidRPr="001F7615">
              <w:rPr>
                <w:rFonts w:ascii="Nunito Sans" w:hAnsi="Nunito Sans" w:cs="Open Sans"/>
              </w:rPr>
              <w:t xml:space="preserve">Identify and </w:t>
            </w:r>
            <w:r>
              <w:rPr>
                <w:rFonts w:ascii="Nunito Sans" w:hAnsi="Nunito Sans" w:cs="Open Sans"/>
              </w:rPr>
              <w:t>resolve issues in optimising delivery</w:t>
            </w:r>
            <w:r w:rsidRPr="001F7615">
              <w:rPr>
                <w:rFonts w:ascii="Nunito Sans" w:hAnsi="Nunito Sans" w:cs="Open Sans"/>
              </w:rPr>
              <w:t>.</w:t>
            </w:r>
          </w:p>
          <w:p w14:paraId="0512508D" w14:textId="2B7DD50C" w:rsidR="00A01BDB" w:rsidRPr="001F7615" w:rsidRDefault="00A01BDB" w:rsidP="00A01BDB">
            <w:pPr>
              <w:numPr>
                <w:ilvl w:val="0"/>
                <w:numId w:val="6"/>
              </w:numPr>
              <w:rPr>
                <w:rFonts w:ascii="Nunito Sans" w:hAnsi="Nunito Sans" w:cs="Open Sans"/>
              </w:rPr>
            </w:pPr>
            <w:r>
              <w:rPr>
                <w:rFonts w:ascii="Nunito Sans" w:hAnsi="Nunito Sans" w:cs="Open Sans"/>
              </w:rPr>
              <w:lastRenderedPageBreak/>
              <w:t xml:space="preserve">Manage project resource. </w:t>
            </w:r>
          </w:p>
          <w:p w14:paraId="73E50A7B" w14:textId="77777777" w:rsidR="00A01BDB" w:rsidRPr="001F7615" w:rsidRDefault="00A01BDB" w:rsidP="00A01BDB">
            <w:pPr>
              <w:numPr>
                <w:ilvl w:val="0"/>
                <w:numId w:val="6"/>
              </w:numPr>
              <w:rPr>
                <w:rFonts w:ascii="Nunito Sans" w:hAnsi="Nunito Sans" w:cs="Open Sans"/>
              </w:rPr>
            </w:pPr>
            <w:r w:rsidRPr="001F7615">
              <w:rPr>
                <w:rFonts w:ascii="Nunito Sans" w:hAnsi="Nunito Sans" w:cs="Open Sans"/>
              </w:rPr>
              <w:t>Manage and influence stakeholders across the matrix organisation.</w:t>
            </w:r>
          </w:p>
          <w:p w14:paraId="34D01276" w14:textId="77777777" w:rsidR="00A01BDB" w:rsidRPr="001F7615" w:rsidRDefault="00A01BDB" w:rsidP="00A01BDB">
            <w:pPr>
              <w:numPr>
                <w:ilvl w:val="0"/>
                <w:numId w:val="6"/>
              </w:numPr>
              <w:rPr>
                <w:rFonts w:ascii="Nunito Sans" w:hAnsi="Nunito Sans" w:cs="Open Sans"/>
              </w:rPr>
            </w:pPr>
            <w:r w:rsidRPr="001F7615">
              <w:rPr>
                <w:rFonts w:ascii="Nunito Sans" w:hAnsi="Nunito Sans" w:cs="Open Sans"/>
              </w:rPr>
              <w:t>Monitor and report on progress in achieving targets.</w:t>
            </w:r>
          </w:p>
          <w:p w14:paraId="7DCD15CE" w14:textId="77777777" w:rsidR="00A01BDB" w:rsidRPr="001F7615" w:rsidRDefault="00A01BDB" w:rsidP="00A01BDB">
            <w:pPr>
              <w:numPr>
                <w:ilvl w:val="0"/>
                <w:numId w:val="7"/>
              </w:numPr>
              <w:rPr>
                <w:rFonts w:ascii="Nunito Sans" w:hAnsi="Nunito Sans" w:cs="Open Sans"/>
              </w:rPr>
            </w:pPr>
            <w:r w:rsidRPr="001F7615">
              <w:rPr>
                <w:rFonts w:ascii="Nunito Sans" w:hAnsi="Nunito Sans" w:cs="Open Sans"/>
              </w:rPr>
              <w:t xml:space="preserve">Prior success in a </w:t>
            </w:r>
            <w:r>
              <w:rPr>
                <w:rFonts w:ascii="Nunito Sans" w:hAnsi="Nunito Sans" w:cs="Open Sans"/>
              </w:rPr>
              <w:t>senior project</w:t>
            </w:r>
            <w:r w:rsidRPr="001F7615">
              <w:rPr>
                <w:rFonts w:ascii="Nunito Sans" w:hAnsi="Nunito Sans" w:cs="Open Sans"/>
              </w:rPr>
              <w:t xml:space="preserve"> role, whether in </w:t>
            </w:r>
            <w:r>
              <w:rPr>
                <w:rFonts w:ascii="Nunito Sans" w:hAnsi="Nunito Sans" w:cs="Open Sans"/>
              </w:rPr>
              <w:t>healthcare or another complex business environment</w:t>
            </w:r>
            <w:r w:rsidRPr="001F7615">
              <w:rPr>
                <w:rFonts w:ascii="Nunito Sans" w:hAnsi="Nunito Sans" w:cs="Open Sans"/>
              </w:rPr>
              <w:t>.</w:t>
            </w:r>
          </w:p>
          <w:p w14:paraId="3FCA7C4B" w14:textId="77777777" w:rsidR="00A01BDB" w:rsidRPr="001F7615" w:rsidRDefault="00A01BDB" w:rsidP="00A01BDB">
            <w:pPr>
              <w:numPr>
                <w:ilvl w:val="0"/>
                <w:numId w:val="7"/>
              </w:numPr>
              <w:rPr>
                <w:rFonts w:ascii="Nunito Sans" w:hAnsi="Nunito Sans" w:cs="Open Sans"/>
              </w:rPr>
            </w:pPr>
            <w:r w:rsidRPr="001F7615">
              <w:rPr>
                <w:rFonts w:ascii="Nunito Sans" w:hAnsi="Nunito Sans" w:cs="Open Sans"/>
              </w:rPr>
              <w:t>Experience and appreciation of the key role software systems play in healthcare.</w:t>
            </w:r>
          </w:p>
          <w:p w14:paraId="560F17D8" w14:textId="77777777" w:rsidR="00A01BDB" w:rsidRPr="001F7615" w:rsidRDefault="00A01BDB" w:rsidP="00A01BDB">
            <w:pPr>
              <w:numPr>
                <w:ilvl w:val="0"/>
                <w:numId w:val="7"/>
              </w:numPr>
              <w:rPr>
                <w:rFonts w:ascii="Nunito Sans" w:hAnsi="Nunito Sans" w:cs="Open Sans"/>
              </w:rPr>
            </w:pPr>
            <w:r w:rsidRPr="001F7615">
              <w:rPr>
                <w:rFonts w:ascii="Nunito Sans" w:hAnsi="Nunito Sans" w:cs="Open Sans"/>
              </w:rPr>
              <w:t xml:space="preserve">Excellent communicator with presence who will </w:t>
            </w:r>
            <w:r>
              <w:rPr>
                <w:rFonts w:ascii="Nunito Sans" w:hAnsi="Nunito Sans" w:cs="Open Sans"/>
              </w:rPr>
              <w:t>project a positive image</w:t>
            </w:r>
            <w:r w:rsidRPr="001F7615">
              <w:rPr>
                <w:rFonts w:ascii="Nunito Sans" w:hAnsi="Nunito Sans" w:cs="Open Sans"/>
              </w:rPr>
              <w:t xml:space="preserve"> for CLEO Systems.</w:t>
            </w:r>
          </w:p>
          <w:p w14:paraId="1C12A811" w14:textId="77777777" w:rsidR="00A01BDB" w:rsidRPr="001F7615" w:rsidRDefault="00A01BDB" w:rsidP="00A01BDB">
            <w:pPr>
              <w:numPr>
                <w:ilvl w:val="0"/>
                <w:numId w:val="7"/>
              </w:numPr>
              <w:rPr>
                <w:rFonts w:ascii="Nunito Sans" w:hAnsi="Nunito Sans" w:cs="Open Sans"/>
              </w:rPr>
            </w:pPr>
            <w:r>
              <w:rPr>
                <w:rFonts w:ascii="Nunito Sans" w:hAnsi="Nunito Sans" w:cs="Open Sans"/>
              </w:rPr>
              <w:t>Proven experience of delivering key projects as the responsible project manager</w:t>
            </w:r>
            <w:r w:rsidRPr="001F7615">
              <w:rPr>
                <w:rFonts w:ascii="Nunito Sans" w:hAnsi="Nunito Sans" w:cs="Open Sans"/>
              </w:rPr>
              <w:t>.</w:t>
            </w:r>
          </w:p>
          <w:p w14:paraId="12C64B8D" w14:textId="77777777" w:rsidR="00A01BDB" w:rsidRPr="001F7615" w:rsidRDefault="00A01BDB" w:rsidP="00A01BDB">
            <w:pPr>
              <w:numPr>
                <w:ilvl w:val="0"/>
                <w:numId w:val="7"/>
              </w:numPr>
              <w:rPr>
                <w:rFonts w:ascii="Nunito Sans" w:hAnsi="Nunito Sans" w:cs="Open Sans"/>
              </w:rPr>
            </w:pPr>
            <w:r w:rsidRPr="001F7615">
              <w:rPr>
                <w:rFonts w:ascii="Nunito Sans" w:hAnsi="Nunito Sans" w:cs="Open Sans"/>
              </w:rPr>
              <w:t>Entrepreneurial creative mindset, comfortable operating in ambiguous environments.</w:t>
            </w:r>
          </w:p>
          <w:p w14:paraId="0AF1FE1E" w14:textId="4085AE59" w:rsidR="00227750" w:rsidRPr="00A01BDB" w:rsidRDefault="00A01BDB" w:rsidP="00A01BDB">
            <w:pPr>
              <w:numPr>
                <w:ilvl w:val="0"/>
                <w:numId w:val="7"/>
              </w:numPr>
              <w:rPr>
                <w:rFonts w:ascii="Nunito Sans" w:hAnsi="Nunito Sans" w:cs="Open Sans"/>
              </w:rPr>
            </w:pPr>
            <w:r w:rsidRPr="001F7615">
              <w:rPr>
                <w:rFonts w:ascii="Nunito Sans" w:hAnsi="Nunito Sans" w:cs="Open Sans"/>
              </w:rPr>
              <w:t>Sees the big picture as well as focusing on the detail.</w:t>
            </w:r>
          </w:p>
          <w:p w14:paraId="00AE74A2" w14:textId="77777777" w:rsidR="00227750" w:rsidRPr="00227750" w:rsidRDefault="00227750" w:rsidP="00EA4B44">
            <w:pPr>
              <w:jc w:val="both"/>
              <w:rPr>
                <w:rFonts w:ascii="Nunito Sans" w:hAnsi="Nunito Sans" w:cs="Arial"/>
                <w:b/>
              </w:rPr>
            </w:pPr>
          </w:p>
        </w:tc>
      </w:tr>
      <w:tr w:rsidR="00227750" w:rsidRPr="00227750" w14:paraId="1C769E96" w14:textId="77777777" w:rsidTr="00227750">
        <w:tc>
          <w:tcPr>
            <w:tcW w:w="9252" w:type="dxa"/>
            <w:gridSpan w:val="2"/>
          </w:tcPr>
          <w:p w14:paraId="538F41B7" w14:textId="77777777" w:rsidR="00227750" w:rsidRPr="00227750" w:rsidRDefault="00227750" w:rsidP="00DB48C4">
            <w:pPr>
              <w:jc w:val="both"/>
              <w:rPr>
                <w:rFonts w:ascii="Nunito Sans" w:hAnsi="Nunito Sans" w:cs="Arial"/>
                <w:b/>
              </w:rPr>
            </w:pPr>
          </w:p>
          <w:p w14:paraId="39D8F6CD" w14:textId="77777777" w:rsidR="00227750" w:rsidRPr="00227750" w:rsidRDefault="00227750" w:rsidP="00DB48C4">
            <w:pPr>
              <w:jc w:val="both"/>
              <w:rPr>
                <w:rFonts w:ascii="Nunito Sans" w:hAnsi="Nunito Sans" w:cs="Arial"/>
              </w:rPr>
            </w:pPr>
            <w:r w:rsidRPr="00227750">
              <w:rPr>
                <w:rFonts w:ascii="Nunito Sans" w:hAnsi="Nunito Sans" w:cs="Arial"/>
                <w:b/>
              </w:rPr>
              <w:t>COMMUNICATION AND KEY WORKING RELATIONSHIPS</w:t>
            </w:r>
            <w:r w:rsidRPr="00227750">
              <w:rPr>
                <w:rFonts w:ascii="Nunito Sans" w:hAnsi="Nunito Sans" w:cs="Arial"/>
              </w:rPr>
              <w:t xml:space="preserve"> </w:t>
            </w:r>
          </w:p>
          <w:p w14:paraId="5380F0D6" w14:textId="77777777" w:rsidR="00227750" w:rsidRPr="00227750" w:rsidRDefault="00227750" w:rsidP="00DB48C4">
            <w:pPr>
              <w:jc w:val="both"/>
              <w:rPr>
                <w:rFonts w:ascii="Nunito Sans" w:hAnsi="Nunito Sans" w:cs="Arial"/>
              </w:rPr>
            </w:pPr>
          </w:p>
          <w:p w14:paraId="14A41DD5" w14:textId="439F524B" w:rsidR="00227750" w:rsidRPr="00227750" w:rsidRDefault="00227750" w:rsidP="00DB48C4">
            <w:pPr>
              <w:jc w:val="both"/>
              <w:rPr>
                <w:rFonts w:ascii="Nunito Sans" w:hAnsi="Nunito Sans" w:cs="Arial"/>
                <w:lang w:val="en-US"/>
              </w:rPr>
            </w:pPr>
            <w:r w:rsidRPr="00227750">
              <w:rPr>
                <w:rFonts w:ascii="Nunito Sans" w:hAnsi="Nunito Sans" w:cs="Arial"/>
              </w:rPr>
              <w:t xml:space="preserve">The post holder must be able to demonstrate excellent communication and interpersonal skills at all </w:t>
            </w:r>
            <w:proofErr w:type="gramStart"/>
            <w:r w:rsidR="00AC6330" w:rsidRPr="00227750">
              <w:rPr>
                <w:rFonts w:ascii="Nunito Sans" w:hAnsi="Nunito Sans" w:cs="Arial"/>
              </w:rPr>
              <w:t>times</w:t>
            </w:r>
            <w:r w:rsidR="00AC6330">
              <w:rPr>
                <w:rFonts w:ascii="Nunito Sans" w:hAnsi="Nunito Sans" w:cs="Arial"/>
              </w:rPr>
              <w:t>,</w:t>
            </w:r>
            <w:r w:rsidR="00AC6330" w:rsidRPr="00227750">
              <w:rPr>
                <w:rFonts w:ascii="Nunito Sans" w:hAnsi="Nunito Sans" w:cs="Arial"/>
              </w:rPr>
              <w:t xml:space="preserve"> and</w:t>
            </w:r>
            <w:proofErr w:type="gramEnd"/>
            <w:r w:rsidRPr="00227750">
              <w:rPr>
                <w:rFonts w:ascii="Nunito Sans" w:hAnsi="Nunito Sans" w:cs="Arial"/>
              </w:rPr>
              <w:t xml:space="preserve"> build and maintain good working relationships with all stakeholders.</w:t>
            </w:r>
          </w:p>
          <w:p w14:paraId="771930EB" w14:textId="77777777" w:rsidR="00227750" w:rsidRPr="00227750" w:rsidRDefault="00227750" w:rsidP="00DB48C4">
            <w:pPr>
              <w:pStyle w:val="BodyTextIndent"/>
              <w:spacing w:after="0"/>
              <w:ind w:left="0"/>
              <w:jc w:val="both"/>
              <w:rPr>
                <w:rFonts w:ascii="Nunito Sans" w:hAnsi="Nunito Sans" w:cs="Arial"/>
                <w:b/>
              </w:rPr>
            </w:pPr>
          </w:p>
        </w:tc>
      </w:tr>
      <w:tr w:rsidR="00227750" w:rsidRPr="00227750" w14:paraId="5F30B4F0" w14:textId="77777777" w:rsidTr="00227750">
        <w:tc>
          <w:tcPr>
            <w:tcW w:w="9252" w:type="dxa"/>
            <w:gridSpan w:val="2"/>
          </w:tcPr>
          <w:p w14:paraId="0DAE93AC" w14:textId="77777777" w:rsidR="00227750" w:rsidRPr="00227750" w:rsidRDefault="00227750" w:rsidP="00DB48C4">
            <w:pPr>
              <w:jc w:val="both"/>
              <w:rPr>
                <w:rFonts w:ascii="Nunito Sans" w:hAnsi="Nunito Sans" w:cs="Arial"/>
                <w:b/>
              </w:rPr>
            </w:pPr>
          </w:p>
          <w:p w14:paraId="7D63E348" w14:textId="77777777" w:rsidR="00227750" w:rsidRPr="00227750" w:rsidRDefault="00227750" w:rsidP="00DB48C4">
            <w:pPr>
              <w:jc w:val="both"/>
              <w:rPr>
                <w:rFonts w:ascii="Nunito Sans" w:hAnsi="Nunito Sans" w:cs="Arial"/>
                <w:b/>
              </w:rPr>
            </w:pPr>
            <w:r w:rsidRPr="00227750">
              <w:rPr>
                <w:rFonts w:ascii="Nunito Sans" w:hAnsi="Nunito Sans" w:cs="Arial"/>
                <w:b/>
              </w:rPr>
              <w:t>ENVIRONMENT</w:t>
            </w:r>
          </w:p>
          <w:p w14:paraId="7C132B07" w14:textId="2347F511" w:rsidR="00227750" w:rsidRDefault="00227750" w:rsidP="00DB48C4">
            <w:pPr>
              <w:jc w:val="both"/>
              <w:rPr>
                <w:rFonts w:ascii="Nunito Sans" w:hAnsi="Nunito Sans" w:cs="Arial"/>
                <w:b/>
              </w:rPr>
            </w:pPr>
          </w:p>
          <w:p w14:paraId="3AEE6AC1" w14:textId="1DD4BD16" w:rsidR="00154224" w:rsidRPr="00C633D5" w:rsidRDefault="00154224" w:rsidP="00154224">
            <w:pPr>
              <w:jc w:val="both"/>
              <w:rPr>
                <w:rFonts w:ascii="Nunito Sans" w:hAnsi="Nunito Sans" w:cs="Arial"/>
              </w:rPr>
            </w:pPr>
            <w:r w:rsidRPr="00C633D5">
              <w:rPr>
                <w:rFonts w:ascii="Nunito Sans" w:hAnsi="Nunito Sans" w:cs="Arial"/>
              </w:rPr>
              <w:t xml:space="preserve">CLEO Systems is a subsidiary of healthcare provider IC24, which has been developing IT systems for around 30 years for its own use. CLEO Systems started offering these and other new systems into the marketplace in 2019 as a ‘challenger’ to more established larger systems suppliers – and after 9 months or so, </w:t>
            </w:r>
            <w:r w:rsidR="00282C89" w:rsidRPr="00C633D5">
              <w:rPr>
                <w:rFonts w:ascii="Nunito Sans" w:hAnsi="Nunito Sans" w:cs="Arial"/>
              </w:rPr>
              <w:t>the</w:t>
            </w:r>
            <w:r w:rsidRPr="00C633D5">
              <w:rPr>
                <w:rFonts w:ascii="Nunito Sans" w:hAnsi="Nunito Sans" w:cs="Arial"/>
              </w:rPr>
              <w:t xml:space="preserve"> market is welcoming its innovation and CLEO Systems has already broken-even from a financial perspective.</w:t>
            </w:r>
          </w:p>
          <w:p w14:paraId="67823059" w14:textId="77777777" w:rsidR="00154224" w:rsidRPr="00C633D5" w:rsidRDefault="00154224" w:rsidP="00154224">
            <w:pPr>
              <w:jc w:val="both"/>
              <w:rPr>
                <w:rFonts w:ascii="Nunito Sans" w:hAnsi="Nunito Sans" w:cs="Arial"/>
              </w:rPr>
            </w:pPr>
          </w:p>
          <w:p w14:paraId="06669EB6" w14:textId="23D36E5E" w:rsidR="00227750" w:rsidRPr="00154224" w:rsidRDefault="00154224" w:rsidP="00DB48C4">
            <w:pPr>
              <w:jc w:val="both"/>
              <w:rPr>
                <w:rFonts w:ascii="Nunito Sans" w:hAnsi="Nunito Sans" w:cs="Arial"/>
                <w:b/>
              </w:rPr>
            </w:pPr>
            <w:r w:rsidRPr="00C633D5">
              <w:rPr>
                <w:rFonts w:ascii="Nunito Sans" w:hAnsi="Nunito Sans" w:cs="Arial"/>
              </w:rPr>
              <w:t>The parent company</w:t>
            </w:r>
            <w:r>
              <w:rPr>
                <w:rFonts w:ascii="Nunito Sans" w:hAnsi="Nunito Sans" w:cs="Arial"/>
              </w:rPr>
              <w:t xml:space="preserve"> </w:t>
            </w:r>
            <w:r w:rsidR="00227750" w:rsidRPr="00227750">
              <w:rPr>
                <w:rFonts w:ascii="Nunito Sans" w:hAnsi="Nunito Sans" w:cs="Arial"/>
              </w:rPr>
              <w:t>IC24 is a major not for profit Social Enterprise company currently providing innovative primary care services designed to deliver quality and affordability.  IC24 is solutions-focused, providing a comprehensive portfolio of services aimed at improving access and reducing the demand on secondary care services by helping to avoid unnecessary admissions and facilitating early discharge.</w:t>
            </w:r>
          </w:p>
          <w:p w14:paraId="29E366A3" w14:textId="77777777" w:rsidR="00227750" w:rsidRPr="00227750" w:rsidRDefault="00227750" w:rsidP="00DB48C4">
            <w:pPr>
              <w:jc w:val="both"/>
              <w:rPr>
                <w:rFonts w:ascii="Nunito Sans" w:hAnsi="Nunito Sans" w:cs="Arial"/>
              </w:rPr>
            </w:pPr>
          </w:p>
          <w:p w14:paraId="13E54FBD" w14:textId="6C6B9432" w:rsidR="00227750" w:rsidRPr="00227750" w:rsidRDefault="00227750" w:rsidP="00DB48C4">
            <w:pPr>
              <w:jc w:val="both"/>
              <w:rPr>
                <w:rFonts w:ascii="Nunito Sans" w:hAnsi="Nunito Sans" w:cs="Arial"/>
              </w:rPr>
            </w:pPr>
            <w:r w:rsidRPr="00227750">
              <w:rPr>
                <w:rFonts w:ascii="Nunito Sans" w:hAnsi="Nunito Sans" w:cs="Arial"/>
              </w:rPr>
              <w:t xml:space="preserve">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 </w:t>
            </w:r>
            <w:r w:rsidR="00AC6330" w:rsidRPr="00227750">
              <w:rPr>
                <w:rFonts w:ascii="Nunito Sans" w:hAnsi="Nunito Sans" w:cs="Arial"/>
              </w:rPr>
              <w:t>demographically challenged</w:t>
            </w:r>
            <w:r w:rsidRPr="00227750">
              <w:rPr>
                <w:rFonts w:ascii="Nunito Sans" w:hAnsi="Nunito Sans" w:cs="Arial"/>
              </w:rPr>
              <w:t xml:space="preserve"> environments and the Board is keen for the organisation to be proactive in improving standards of care and patient safety, while delivering value for money too in the health economies it which it operates. Critical to this is building strong professional relationships and alliances with third parties; working with them in a way that maximises the benefits of their involvement.</w:t>
            </w:r>
          </w:p>
        </w:tc>
      </w:tr>
      <w:tr w:rsidR="00227750" w:rsidRPr="00227750" w14:paraId="34A6842A" w14:textId="77777777" w:rsidTr="00227750">
        <w:tc>
          <w:tcPr>
            <w:tcW w:w="9252" w:type="dxa"/>
            <w:gridSpan w:val="2"/>
          </w:tcPr>
          <w:p w14:paraId="6A9A4CA0" w14:textId="77777777" w:rsidR="00227750" w:rsidRPr="00227750" w:rsidRDefault="00227750" w:rsidP="00DB48C4">
            <w:pPr>
              <w:jc w:val="both"/>
              <w:rPr>
                <w:rFonts w:ascii="Nunito Sans" w:hAnsi="Nunito Sans" w:cs="Arial"/>
                <w:b/>
              </w:rPr>
            </w:pPr>
          </w:p>
          <w:p w14:paraId="3C7A967A" w14:textId="77777777" w:rsidR="00227750" w:rsidRPr="00227750" w:rsidRDefault="00227750" w:rsidP="00DB48C4">
            <w:pPr>
              <w:jc w:val="both"/>
              <w:rPr>
                <w:rFonts w:ascii="Nunito Sans" w:hAnsi="Nunito Sans" w:cs="Arial"/>
                <w:b/>
              </w:rPr>
            </w:pPr>
            <w:r w:rsidRPr="00227750">
              <w:rPr>
                <w:rFonts w:ascii="Nunito Sans" w:hAnsi="Nunito Sans" w:cs="Arial"/>
                <w:b/>
              </w:rPr>
              <w:t>HEALTH AND SAFETY</w:t>
            </w:r>
          </w:p>
          <w:p w14:paraId="727973AF" w14:textId="77777777" w:rsidR="00AE165C" w:rsidRDefault="00AE165C" w:rsidP="00AE165C">
            <w:pPr>
              <w:jc w:val="both"/>
              <w:rPr>
                <w:rFonts w:ascii="Nunito Sans" w:hAnsi="Nunito Sans" w:cs="Arial"/>
              </w:rPr>
            </w:pPr>
          </w:p>
          <w:p w14:paraId="3857EBA6" w14:textId="79532309" w:rsidR="00AE165C" w:rsidRDefault="00AE165C" w:rsidP="00665976">
            <w:pPr>
              <w:jc w:val="both"/>
              <w:rPr>
                <w:rFonts w:ascii="Nunito Sans" w:hAnsi="Nunito Sans" w:cs="Arial"/>
              </w:rPr>
            </w:pPr>
            <w:r>
              <w:rPr>
                <w:rFonts w:ascii="Nunito Sans" w:hAnsi="Nunito Sans" w:cs="Arial"/>
              </w:rPr>
              <w:t xml:space="preserve">The post holder will be required to comply with the duties placed on employees of </w:t>
            </w:r>
            <w:r w:rsidR="00B82E1F">
              <w:rPr>
                <w:rFonts w:ascii="Nunito Sans" w:hAnsi="Nunito Sans" w:cs="Arial"/>
              </w:rPr>
              <w:t>CLEO Systems</w:t>
            </w:r>
            <w:r>
              <w:rPr>
                <w:rFonts w:ascii="Nunito Sans" w:hAnsi="Nunito Sans" w:cs="Arial"/>
              </w:rPr>
              <w:t xml:space="preserve"> as set out in the Health and Safety at Work Policy and related procedures.  The post </w:t>
            </w:r>
            <w:r>
              <w:rPr>
                <w:rFonts w:ascii="Nunito Sans" w:hAnsi="Nunito Sans" w:cs="Arial"/>
              </w:rPr>
              <w:lastRenderedPageBreak/>
              <w:t>holder has a legal obligation to make positive efforts to maintain their own personal safety and that of others by taking reasonable care, carrying out requirements of the law and following recognised codes of practice.</w:t>
            </w:r>
          </w:p>
          <w:p w14:paraId="1FF80883" w14:textId="77777777" w:rsidR="00AE165C" w:rsidRDefault="00AE165C" w:rsidP="00665976">
            <w:pPr>
              <w:jc w:val="both"/>
              <w:rPr>
                <w:rFonts w:ascii="Nunito Sans" w:hAnsi="Nunito Sans" w:cs="Arial"/>
              </w:rPr>
            </w:pPr>
          </w:p>
          <w:p w14:paraId="5A879306"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All Colleagues</w:t>
            </w:r>
          </w:p>
          <w:p w14:paraId="1E203EB3"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5612139F"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Managers</w:t>
            </w:r>
          </w:p>
          <w:p w14:paraId="0E879641"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29BE6C7" w14:textId="77777777" w:rsidR="00665976"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Directors</w:t>
            </w:r>
          </w:p>
          <w:p w14:paraId="27D86BA6" w14:textId="40CACE78" w:rsidR="00227750" w:rsidRPr="00665976" w:rsidRDefault="00665976" w:rsidP="00665976">
            <w:pPr>
              <w:spacing w:after="160"/>
              <w:jc w:val="both"/>
              <w:rPr>
                <w:rFonts w:ascii="Nunito Sans" w:eastAsiaTheme="minorHAnsi" w:hAnsi="Nunito Sans" w:cstheme="minorBidi"/>
                <w:lang w:eastAsia="en-US"/>
              </w:rPr>
            </w:pPr>
            <w:r w:rsidRPr="00665976">
              <w:rPr>
                <w:rFonts w:ascii="Nunito Sans" w:eastAsiaTheme="minorHAnsi" w:hAnsi="Nunito Sans" w:cstheme="minorBidi"/>
                <w:lang w:eastAsia="en-US"/>
              </w:rPr>
              <w:t>You must ensure that all colleagues and teams within your region and/or department(s), effectively manage health and safety in line with all our health &amp; safety policies and guidance documents.</w:t>
            </w:r>
          </w:p>
        </w:tc>
      </w:tr>
      <w:tr w:rsidR="00227750" w:rsidRPr="00227750" w14:paraId="77B03835" w14:textId="77777777" w:rsidTr="00227750">
        <w:tc>
          <w:tcPr>
            <w:tcW w:w="9252" w:type="dxa"/>
            <w:gridSpan w:val="2"/>
          </w:tcPr>
          <w:p w14:paraId="73291652" w14:textId="77777777" w:rsidR="00227750" w:rsidRPr="00227750" w:rsidRDefault="00227750" w:rsidP="00DB48C4">
            <w:pPr>
              <w:jc w:val="both"/>
              <w:rPr>
                <w:rFonts w:ascii="Nunito Sans" w:hAnsi="Nunito Sans" w:cs="Arial"/>
                <w:b/>
              </w:rPr>
            </w:pPr>
          </w:p>
          <w:p w14:paraId="0A4A4A8B" w14:textId="77777777" w:rsidR="00227750" w:rsidRPr="00227750" w:rsidRDefault="00227750" w:rsidP="00DB48C4">
            <w:pPr>
              <w:jc w:val="both"/>
              <w:rPr>
                <w:rFonts w:ascii="Nunito Sans" w:hAnsi="Nunito Sans" w:cs="Arial"/>
                <w:b/>
              </w:rPr>
            </w:pPr>
            <w:r w:rsidRPr="00227750">
              <w:rPr>
                <w:rFonts w:ascii="Nunito Sans" w:hAnsi="Nunito Sans" w:cs="Arial"/>
                <w:b/>
              </w:rPr>
              <w:t>EQUALITY AND DIVERSITY</w:t>
            </w:r>
          </w:p>
          <w:p w14:paraId="5F1A689F" w14:textId="77777777" w:rsidR="00227750" w:rsidRPr="00227750" w:rsidRDefault="00227750" w:rsidP="00DB48C4">
            <w:pPr>
              <w:jc w:val="both"/>
              <w:rPr>
                <w:rFonts w:ascii="Nunito Sans" w:hAnsi="Nunito Sans" w:cs="Arial"/>
                <w:b/>
              </w:rPr>
            </w:pPr>
          </w:p>
          <w:p w14:paraId="3C8A8C5A" w14:textId="16392FB5" w:rsidR="00D33F40" w:rsidRPr="00C633D5" w:rsidRDefault="00D33F40" w:rsidP="00D33F40">
            <w:pPr>
              <w:jc w:val="both"/>
              <w:rPr>
                <w:rFonts w:ascii="Nunito Sans" w:hAnsi="Nunito Sans" w:cs="Arial"/>
              </w:rPr>
            </w:pPr>
            <w:r w:rsidRPr="00C633D5">
              <w:rPr>
                <w:rFonts w:ascii="Nunito Sans" w:hAnsi="Nunito Sans" w:cs="Arial"/>
              </w:rPr>
              <w:t xml:space="preserve">CLEO Systems and IC24 have </w:t>
            </w:r>
            <w:r w:rsidR="00D54557">
              <w:rPr>
                <w:rFonts w:ascii="Nunito Sans" w:hAnsi="Nunito Sans" w:cs="Arial"/>
              </w:rPr>
              <w:t>a</w:t>
            </w:r>
            <w:r w:rsidRPr="00C633D5">
              <w:rPr>
                <w:rFonts w:ascii="Nunito Sans" w:hAnsi="Nunito Sans" w:cs="Arial"/>
              </w:rPr>
              <w:t xml:space="preserve"> Diversity</w:t>
            </w:r>
            <w:r w:rsidR="00D54557">
              <w:rPr>
                <w:rFonts w:ascii="Nunito Sans" w:hAnsi="Nunito Sans" w:cs="Arial"/>
              </w:rPr>
              <w:t xml:space="preserve"> and Inclusion</w:t>
            </w:r>
            <w:r w:rsidRPr="00C633D5">
              <w:rPr>
                <w:rFonts w:ascii="Nunito Sans" w:hAnsi="Nunito Sans" w:cs="Arial"/>
              </w:rPr>
              <w:t xml:space="preserve"> Policy to ensure that no job applicant or employee is discriminated against either directly or indirectly on the grounds of disability, marital status, sex, race, colour, nationality, ethnic or national origin, sexual orientation, age, </w:t>
            </w:r>
            <w:proofErr w:type="gramStart"/>
            <w:r w:rsidRPr="00C633D5">
              <w:rPr>
                <w:rFonts w:ascii="Nunito Sans" w:hAnsi="Nunito Sans" w:cs="Arial"/>
              </w:rPr>
              <w:t>religion</w:t>
            </w:r>
            <w:proofErr w:type="gramEnd"/>
            <w:r w:rsidRPr="00C633D5">
              <w:rPr>
                <w:rFonts w:ascii="Nunito Sans" w:hAnsi="Nunito Sans" w:cs="Arial"/>
              </w:rPr>
              <w:t xml:space="preserve"> or political opinion, whilst attracting talented recruits and retaining experienced employees.</w:t>
            </w:r>
          </w:p>
          <w:p w14:paraId="2A37341C" w14:textId="77777777" w:rsidR="00D33F40" w:rsidRPr="00C633D5" w:rsidRDefault="00D33F40" w:rsidP="00D33F40">
            <w:pPr>
              <w:jc w:val="both"/>
              <w:rPr>
                <w:rFonts w:ascii="Nunito Sans" w:hAnsi="Nunito Sans" w:cs="Arial"/>
              </w:rPr>
            </w:pPr>
          </w:p>
          <w:p w14:paraId="22D6E0BA" w14:textId="77777777" w:rsidR="00D33F40" w:rsidRPr="00C633D5" w:rsidRDefault="00D33F40" w:rsidP="00D33F40">
            <w:pPr>
              <w:jc w:val="both"/>
              <w:rPr>
                <w:rFonts w:ascii="Nunito Sans" w:hAnsi="Nunito Sans" w:cs="Arial"/>
              </w:rPr>
            </w:pPr>
            <w:r w:rsidRPr="00C633D5">
              <w:rPr>
                <w:rFonts w:ascii="Nunito Sans" w:hAnsi="Nunito Sans" w:cs="Arial"/>
              </w:rPr>
              <w:t xml:space="preserve">We are committed to promoting equal opportunities and diversity and will keep under review its policies, </w:t>
            </w:r>
            <w:proofErr w:type="gramStart"/>
            <w:r w:rsidRPr="00C633D5">
              <w:rPr>
                <w:rFonts w:ascii="Nunito Sans" w:hAnsi="Nunito Sans" w:cs="Arial"/>
              </w:rPr>
              <w:t>procedures</w:t>
            </w:r>
            <w:proofErr w:type="gramEnd"/>
            <w:r w:rsidRPr="00C633D5">
              <w:rPr>
                <w:rFonts w:ascii="Nunito Sans" w:hAnsi="Nunito Sans" w:cs="Arial"/>
              </w:rPr>
              <w:t xml:space="preserve"> and practices to ensure that, in addition, all users of its services are treated according to their needs.  </w:t>
            </w:r>
          </w:p>
          <w:p w14:paraId="01D8DD58" w14:textId="77777777" w:rsidR="00227750" w:rsidRPr="00227750" w:rsidRDefault="00227750" w:rsidP="00D33F40">
            <w:pPr>
              <w:jc w:val="both"/>
              <w:rPr>
                <w:rFonts w:ascii="Nunito Sans" w:hAnsi="Nunito Sans" w:cs="Arial"/>
                <w:b/>
              </w:rPr>
            </w:pPr>
          </w:p>
        </w:tc>
      </w:tr>
      <w:tr w:rsidR="00227750" w:rsidRPr="00227750" w14:paraId="02611995" w14:textId="77777777" w:rsidTr="00227750">
        <w:tc>
          <w:tcPr>
            <w:tcW w:w="9252" w:type="dxa"/>
            <w:gridSpan w:val="2"/>
          </w:tcPr>
          <w:p w14:paraId="3E692EC9" w14:textId="77777777" w:rsidR="00227750" w:rsidRPr="00227750" w:rsidRDefault="00227750" w:rsidP="00DB48C4">
            <w:pPr>
              <w:jc w:val="both"/>
              <w:rPr>
                <w:rFonts w:ascii="Nunito Sans" w:hAnsi="Nunito Sans" w:cs="Arial"/>
                <w:b/>
              </w:rPr>
            </w:pPr>
          </w:p>
          <w:p w14:paraId="6434A438" w14:textId="77777777" w:rsidR="00227750" w:rsidRPr="00227750" w:rsidRDefault="00227750" w:rsidP="00DB48C4">
            <w:pPr>
              <w:rPr>
                <w:rFonts w:ascii="Nunito Sans" w:hAnsi="Nunito Sans" w:cs="Arial"/>
                <w:b/>
              </w:rPr>
            </w:pPr>
            <w:r w:rsidRPr="00227750">
              <w:rPr>
                <w:rFonts w:ascii="Nunito Sans" w:hAnsi="Nunito Sans" w:cs="Arial"/>
                <w:b/>
              </w:rPr>
              <w:t xml:space="preserve">INFORMATION GOVERNANCE </w:t>
            </w:r>
          </w:p>
          <w:p w14:paraId="528CD1F5" w14:textId="77777777" w:rsidR="00227750" w:rsidRPr="00227750" w:rsidRDefault="00227750" w:rsidP="00DB48C4">
            <w:pPr>
              <w:jc w:val="both"/>
              <w:rPr>
                <w:rFonts w:ascii="Nunito Sans" w:hAnsi="Nunito Sans" w:cs="Arial"/>
              </w:rPr>
            </w:pPr>
          </w:p>
          <w:p w14:paraId="7F5F8721" w14:textId="2E952D38" w:rsidR="00227750" w:rsidRPr="00227750" w:rsidRDefault="00227750" w:rsidP="00DB48C4">
            <w:pPr>
              <w:jc w:val="both"/>
              <w:rPr>
                <w:rFonts w:ascii="Nunito Sans" w:hAnsi="Nunito Sans" w:cs="Arial"/>
              </w:rPr>
            </w:pPr>
            <w:r w:rsidRPr="00227750">
              <w:rPr>
                <w:rFonts w:ascii="Nunito Sans" w:hAnsi="Nunito Sans" w:cs="Arial"/>
              </w:rPr>
              <w:t xml:space="preserve">Information is vitally important for the safe clinical management of patient care and the efficient administration of services and resources, including our workforce.  Information Governance is a framework to enable </w:t>
            </w:r>
            <w:r w:rsidR="002636D8">
              <w:rPr>
                <w:rFonts w:ascii="Nunito Sans" w:hAnsi="Nunito Sans" w:cs="Arial"/>
              </w:rPr>
              <w:t>CLEO Systems and IC24</w:t>
            </w:r>
            <w:r w:rsidRPr="00227750">
              <w:rPr>
                <w:rFonts w:ascii="Nunito Sans" w:hAnsi="Nunito Sans" w:cs="Arial"/>
              </w:rPr>
              <w:t xml:space="preserve"> to handle personal and corporate information appropriately.</w:t>
            </w:r>
          </w:p>
          <w:p w14:paraId="0ED0091C" w14:textId="77777777" w:rsidR="00227750" w:rsidRPr="00227750" w:rsidRDefault="00227750" w:rsidP="00DB48C4">
            <w:pPr>
              <w:jc w:val="both"/>
              <w:rPr>
                <w:rFonts w:ascii="Nunito Sans" w:hAnsi="Nunito Sans" w:cs="Arial"/>
              </w:rPr>
            </w:pPr>
          </w:p>
          <w:p w14:paraId="5DFA1E0F" w14:textId="27A27138" w:rsidR="00227750" w:rsidRPr="00227750" w:rsidRDefault="00227750" w:rsidP="00DB48C4">
            <w:pPr>
              <w:jc w:val="both"/>
              <w:rPr>
                <w:rFonts w:ascii="Nunito Sans" w:hAnsi="Nunito Sans" w:cs="Arial"/>
                <w:b/>
              </w:rPr>
            </w:pPr>
            <w:r w:rsidRPr="00227750">
              <w:rPr>
                <w:rFonts w:ascii="Nunito Sans" w:hAnsi="Nunito Sans" w:cs="Arial"/>
              </w:rPr>
              <w:lastRenderedPageBreak/>
              <w:t xml:space="preserve">It is the responsibility of our entire workforce, regardless of employment status, to ensure they abide by the requirements of Information Governance as set out in the </w:t>
            </w:r>
            <w:r w:rsidR="004836C7" w:rsidRPr="004836C7">
              <w:rPr>
                <w:rFonts w:ascii="Nunito Sans" w:hAnsi="Nunito Sans" w:cs="Arial"/>
              </w:rPr>
              <w:t>Data Security &amp; Protection Policy</w:t>
            </w:r>
            <w:r w:rsidRPr="00227750">
              <w:rPr>
                <w:rFonts w:ascii="Nunito Sans" w:hAnsi="Nunito Sans" w:cs="Arial"/>
              </w:rPr>
              <w:t>.</w:t>
            </w:r>
          </w:p>
          <w:p w14:paraId="5F6009B4" w14:textId="77777777" w:rsidR="00227750" w:rsidRPr="00227750" w:rsidRDefault="00227750" w:rsidP="00DB48C4">
            <w:pPr>
              <w:jc w:val="both"/>
              <w:rPr>
                <w:rFonts w:ascii="Nunito Sans" w:hAnsi="Nunito Sans" w:cs="Arial"/>
                <w:b/>
              </w:rPr>
            </w:pPr>
          </w:p>
        </w:tc>
      </w:tr>
      <w:tr w:rsidR="00227750" w:rsidRPr="00227750" w14:paraId="019F070A" w14:textId="77777777" w:rsidTr="00227750">
        <w:tc>
          <w:tcPr>
            <w:tcW w:w="9252" w:type="dxa"/>
            <w:gridSpan w:val="2"/>
          </w:tcPr>
          <w:p w14:paraId="621F1EC7" w14:textId="77777777" w:rsidR="00227750" w:rsidRPr="00227750" w:rsidRDefault="00227750" w:rsidP="00DB48C4">
            <w:pPr>
              <w:rPr>
                <w:rFonts w:ascii="Nunito Sans" w:hAnsi="Nunito Sans" w:cs="Arial"/>
                <w:b/>
              </w:rPr>
            </w:pPr>
          </w:p>
          <w:p w14:paraId="5EEC943B" w14:textId="77777777" w:rsidR="00227750" w:rsidRPr="00227750" w:rsidRDefault="00227750" w:rsidP="00DB48C4">
            <w:pPr>
              <w:ind w:right="283"/>
              <w:jc w:val="both"/>
              <w:rPr>
                <w:rFonts w:ascii="Nunito Sans" w:hAnsi="Nunito Sans" w:cs="Arial"/>
                <w:b/>
                <w:bCs/>
                <w:lang w:val="en-US"/>
              </w:rPr>
            </w:pPr>
            <w:r w:rsidRPr="00227750">
              <w:rPr>
                <w:rFonts w:ascii="Nunito Sans" w:hAnsi="Nunito Sans" w:cs="Arial"/>
                <w:b/>
                <w:bCs/>
                <w:lang w:val="en-US"/>
              </w:rPr>
              <w:t>SAFEGUARDING CHILDREN AND VULNERABLE ADULTS</w:t>
            </w:r>
          </w:p>
          <w:p w14:paraId="34FF8768" w14:textId="77777777" w:rsidR="00227750" w:rsidRPr="00227750" w:rsidRDefault="00227750" w:rsidP="00DB48C4">
            <w:pPr>
              <w:ind w:right="283"/>
              <w:jc w:val="both"/>
              <w:rPr>
                <w:rFonts w:ascii="Nunito Sans" w:hAnsi="Nunito Sans"/>
                <w:lang w:val="en-US"/>
              </w:rPr>
            </w:pPr>
            <w:r w:rsidRPr="00227750">
              <w:rPr>
                <w:rFonts w:ascii="Nunito Sans" w:hAnsi="Nunito Sans"/>
                <w:lang w:val="en-US"/>
              </w:rPr>
              <w:t> </w:t>
            </w:r>
          </w:p>
          <w:p w14:paraId="49FA70CE" w14:textId="43DE13E2" w:rsidR="00227750" w:rsidRPr="00227750" w:rsidRDefault="00CE77C8" w:rsidP="00DB48C4">
            <w:pPr>
              <w:ind w:right="49"/>
              <w:jc w:val="both"/>
              <w:rPr>
                <w:rFonts w:ascii="Nunito Sans" w:hAnsi="Nunito Sans"/>
                <w:lang w:val="en-US"/>
              </w:rPr>
            </w:pPr>
            <w:r>
              <w:rPr>
                <w:rFonts w:ascii="Nunito Sans" w:hAnsi="Nunito Sans" w:cs="Arial"/>
                <w:lang w:val="en-US"/>
              </w:rPr>
              <w:t>We are</w:t>
            </w:r>
            <w:r w:rsidR="00227750" w:rsidRPr="00227750">
              <w:rPr>
                <w:rFonts w:ascii="Nunito Sans" w:hAnsi="Nunito Sans" w:cs="Arial"/>
                <w:lang w:val="en-US"/>
              </w:rPr>
              <w:t xml:space="preserve"> committed to safeguarding and promoting the welfare of children, young </w:t>
            </w:r>
            <w:proofErr w:type="gramStart"/>
            <w:r w:rsidR="00227750" w:rsidRPr="00227750">
              <w:rPr>
                <w:rFonts w:ascii="Nunito Sans" w:hAnsi="Nunito Sans" w:cs="Arial"/>
                <w:lang w:val="en-US"/>
              </w:rPr>
              <w:t>people</w:t>
            </w:r>
            <w:proofErr w:type="gramEnd"/>
            <w:r w:rsidR="00227750" w:rsidRPr="00227750">
              <w:rPr>
                <w:rFonts w:ascii="Nunito Sans" w:hAnsi="Nunito Sans" w:cs="Arial"/>
                <w:lang w:val="en-US"/>
              </w:rPr>
              <w:t xml:space="preserve"> and vulnerable adults. All </w:t>
            </w:r>
            <w:r>
              <w:rPr>
                <w:rFonts w:ascii="Nunito Sans" w:hAnsi="Nunito Sans" w:cs="Arial"/>
                <w:lang w:val="en-US"/>
              </w:rPr>
              <w:t xml:space="preserve">colleagues </w:t>
            </w:r>
            <w:r w:rsidR="00227750" w:rsidRPr="00227750">
              <w:rPr>
                <w:rFonts w:ascii="Nunito Sans" w:hAnsi="Nunito Sans" w:cs="Arial"/>
                <w:lang w:val="en-US"/>
              </w:rPr>
              <w:t xml:space="preserve">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w:t>
            </w:r>
            <w:proofErr w:type="spellStart"/>
            <w:r w:rsidR="00227750" w:rsidRPr="00227750">
              <w:rPr>
                <w:rFonts w:ascii="Nunito Sans" w:hAnsi="Nunito Sans" w:cs="Arial"/>
                <w:lang w:val="en-US"/>
              </w:rPr>
              <w:t>recognise</w:t>
            </w:r>
            <w:proofErr w:type="spellEnd"/>
            <w:r w:rsidR="00227750" w:rsidRPr="00227750">
              <w:rPr>
                <w:rFonts w:ascii="Nunito Sans" w:hAnsi="Nunito Sans" w:cs="Arial"/>
                <w:lang w:val="en-US"/>
              </w:rPr>
              <w:t xml:space="preserve"> the signs and symptoms of abuse or individuals at risk, to follow local and national policy relating to safeguarding practice and to report and act on concerns you may have appropriately</w:t>
            </w:r>
            <w:r w:rsidR="00227750" w:rsidRPr="00227750">
              <w:rPr>
                <w:rFonts w:ascii="Nunito Sans" w:hAnsi="Nunito Sans"/>
                <w:lang w:val="en-US"/>
              </w:rPr>
              <w:t>.</w:t>
            </w:r>
          </w:p>
          <w:p w14:paraId="27C66861" w14:textId="77777777" w:rsidR="00227750" w:rsidRPr="00227750" w:rsidRDefault="00227750" w:rsidP="00DB48C4">
            <w:pPr>
              <w:ind w:right="49"/>
              <w:jc w:val="both"/>
              <w:rPr>
                <w:rFonts w:ascii="Nunito Sans" w:hAnsi="Nunito Sans"/>
                <w:lang w:val="en-US"/>
              </w:rPr>
            </w:pPr>
          </w:p>
        </w:tc>
      </w:tr>
      <w:tr w:rsidR="00227750" w:rsidRPr="00227750" w14:paraId="0092F2A3" w14:textId="77777777" w:rsidTr="00227750">
        <w:tc>
          <w:tcPr>
            <w:tcW w:w="9252" w:type="dxa"/>
            <w:gridSpan w:val="2"/>
          </w:tcPr>
          <w:p w14:paraId="4CDDCE25" w14:textId="77777777" w:rsidR="00227750" w:rsidRPr="00227750" w:rsidRDefault="00227750" w:rsidP="00DB48C4">
            <w:pPr>
              <w:jc w:val="both"/>
              <w:rPr>
                <w:rFonts w:ascii="Nunito Sans" w:hAnsi="Nunito Sans" w:cs="Arial"/>
                <w:b/>
              </w:rPr>
            </w:pPr>
          </w:p>
          <w:p w14:paraId="743A2E2B" w14:textId="77777777" w:rsidR="00227750" w:rsidRPr="00227750" w:rsidRDefault="00227750" w:rsidP="00DB48C4">
            <w:pPr>
              <w:jc w:val="both"/>
              <w:rPr>
                <w:rFonts w:ascii="Nunito Sans" w:hAnsi="Nunito Sans" w:cs="Arial"/>
                <w:b/>
              </w:rPr>
            </w:pPr>
            <w:r w:rsidRPr="00227750">
              <w:rPr>
                <w:rFonts w:ascii="Nunito Sans" w:hAnsi="Nunito Sans" w:cs="Arial"/>
                <w:b/>
              </w:rPr>
              <w:t>DISCLOSURE AND BARRING SERVICE CHECKS</w:t>
            </w:r>
          </w:p>
          <w:p w14:paraId="770A0CEC" w14:textId="77777777" w:rsidR="00227750" w:rsidRPr="00227750" w:rsidRDefault="00227750" w:rsidP="00DB48C4">
            <w:pPr>
              <w:jc w:val="both"/>
              <w:rPr>
                <w:rFonts w:ascii="Nunito Sans" w:hAnsi="Nunito Sans" w:cs="Arial"/>
              </w:rPr>
            </w:pPr>
            <w:r w:rsidRPr="00227750">
              <w:rPr>
                <w:rFonts w:ascii="Nunito Sans" w:hAnsi="Nunito Sans" w:cs="Arial"/>
              </w:rPr>
              <w:t xml:space="preserve"> </w:t>
            </w:r>
          </w:p>
          <w:p w14:paraId="579EA9C0" w14:textId="3BDE37A7" w:rsidR="00227750" w:rsidRPr="00227750" w:rsidRDefault="003565F4" w:rsidP="00DB48C4">
            <w:pPr>
              <w:jc w:val="both"/>
              <w:rPr>
                <w:rFonts w:ascii="Nunito Sans" w:hAnsi="Nunito Sans" w:cs="Arial"/>
              </w:rPr>
            </w:pPr>
            <w:r>
              <w:rPr>
                <w:rFonts w:ascii="Nunito Sans" w:hAnsi="Nunito Sans" w:cs="Arial"/>
              </w:rPr>
              <w:t xml:space="preserve">CLEO Systems and </w:t>
            </w:r>
            <w:r w:rsidR="009B03B6">
              <w:rPr>
                <w:rFonts w:ascii="Nunito Sans" w:hAnsi="Nunito Sans" w:cs="Arial"/>
              </w:rPr>
              <w:t>IC24</w:t>
            </w:r>
            <w:r w:rsidR="00227750" w:rsidRPr="00227750">
              <w:rPr>
                <w:rFonts w:ascii="Nunito Sans" w:hAnsi="Nunito Sans" w:cs="Arial"/>
              </w:rPr>
              <w:t xml:space="preserve"> will require a DBS check for appropriate roles which is a mandatory requirement and a condition of the employment offer.</w:t>
            </w:r>
          </w:p>
          <w:p w14:paraId="7CE319DE" w14:textId="77777777" w:rsidR="00227750" w:rsidRPr="00227750" w:rsidRDefault="00227750" w:rsidP="00DB48C4">
            <w:pPr>
              <w:jc w:val="both"/>
              <w:rPr>
                <w:rFonts w:ascii="Nunito Sans" w:hAnsi="Nunito Sans" w:cs="Arial"/>
              </w:rPr>
            </w:pPr>
          </w:p>
          <w:p w14:paraId="2F6441CD" w14:textId="57F6EC68" w:rsidR="00227750" w:rsidRDefault="00227750" w:rsidP="00DB48C4">
            <w:pPr>
              <w:jc w:val="both"/>
              <w:rPr>
                <w:rFonts w:ascii="Nunito Sans" w:hAnsi="Nunito Sans" w:cs="Arial"/>
              </w:rPr>
            </w:pPr>
            <w:r w:rsidRPr="00227750">
              <w:rPr>
                <w:rFonts w:ascii="Nunito Sans" w:hAnsi="Nunito Sans" w:cs="Arial"/>
              </w:rPr>
              <w:t xml:space="preserve">All posts are assessed on their eligibility for the post holder to be required to undertake a DBS check.  For posts that have been assessed as exempt from the provisions of the Rehabilitation of Offenders Act 1974, </w:t>
            </w:r>
            <w:r w:rsidR="00937D55">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undertake an enhanced DBS check with barred list checks.  For posts that have been assessed as being in a position of trust, </w:t>
            </w:r>
            <w:r w:rsidR="007F7D4C">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undertake a basic DBS check.  </w:t>
            </w:r>
          </w:p>
          <w:p w14:paraId="03D3980E" w14:textId="77777777" w:rsidR="00350153" w:rsidRPr="00746005" w:rsidRDefault="00350153" w:rsidP="00350153">
            <w:pPr>
              <w:jc w:val="both"/>
              <w:rPr>
                <w:rFonts w:ascii="Nunito Sans" w:hAnsi="Nunito Sans" w:cs="Arial"/>
                <w:highlight w:val="yellow"/>
              </w:rPr>
            </w:pPr>
          </w:p>
          <w:p w14:paraId="275603E1" w14:textId="242D0FAF" w:rsidR="00227750" w:rsidRPr="00227750" w:rsidRDefault="00350153" w:rsidP="00DB48C4">
            <w:pPr>
              <w:jc w:val="both"/>
              <w:rPr>
                <w:rFonts w:ascii="Nunito Sans" w:hAnsi="Nunito Sans" w:cs="Arial"/>
              </w:rPr>
            </w:pPr>
            <w:r w:rsidRPr="000400BF">
              <w:rPr>
                <w:rFonts w:ascii="Nunito Sans" w:hAnsi="Nunito Sans" w:cs="Arial"/>
              </w:rPr>
              <w:t xml:space="preserve">This post has been assessed as requiring a basic DBS check. </w:t>
            </w:r>
          </w:p>
          <w:p w14:paraId="29DF8F8E" w14:textId="77777777" w:rsidR="00227750" w:rsidRPr="00227750" w:rsidRDefault="00227750" w:rsidP="00DB48C4">
            <w:pPr>
              <w:jc w:val="both"/>
              <w:rPr>
                <w:rFonts w:ascii="Nunito Sans" w:hAnsi="Nunito Sans" w:cs="Arial"/>
                <w:b/>
              </w:rPr>
            </w:pPr>
          </w:p>
        </w:tc>
      </w:tr>
      <w:tr w:rsidR="00227750" w:rsidRPr="00227750" w14:paraId="2C248493" w14:textId="77777777" w:rsidTr="00227750">
        <w:tc>
          <w:tcPr>
            <w:tcW w:w="9252" w:type="dxa"/>
            <w:gridSpan w:val="2"/>
          </w:tcPr>
          <w:p w14:paraId="20730599" w14:textId="77777777" w:rsidR="00227750" w:rsidRPr="00227750" w:rsidRDefault="00227750" w:rsidP="00DB48C4">
            <w:pPr>
              <w:jc w:val="both"/>
              <w:rPr>
                <w:rFonts w:ascii="Nunito Sans" w:hAnsi="Nunito Sans" w:cs="Arial"/>
                <w:b/>
              </w:rPr>
            </w:pPr>
          </w:p>
          <w:p w14:paraId="77AA82C4" w14:textId="77777777" w:rsidR="00227750" w:rsidRPr="00227750" w:rsidRDefault="00227750" w:rsidP="00DB48C4">
            <w:pPr>
              <w:rPr>
                <w:rFonts w:ascii="Nunito Sans" w:hAnsi="Nunito Sans" w:cs="Arial"/>
                <w:b/>
              </w:rPr>
            </w:pPr>
            <w:r w:rsidRPr="00227750">
              <w:rPr>
                <w:rFonts w:ascii="Nunito Sans" w:hAnsi="Nunito Sans" w:cs="Arial"/>
                <w:b/>
              </w:rPr>
              <w:t>REHABILITATION OF OFFENDERS ACT 1974</w:t>
            </w:r>
          </w:p>
          <w:p w14:paraId="636789C8" w14:textId="77777777" w:rsidR="00227750" w:rsidRPr="00227750" w:rsidRDefault="00227750" w:rsidP="00DB48C4">
            <w:pPr>
              <w:rPr>
                <w:rFonts w:ascii="Nunito Sans" w:hAnsi="Nunito Sans" w:cs="Arial"/>
                <w:b/>
                <w:u w:val="single"/>
              </w:rPr>
            </w:pPr>
          </w:p>
          <w:p w14:paraId="161DA788" w14:textId="7E59F465" w:rsidR="00227750" w:rsidRDefault="00227750" w:rsidP="00DB48C4">
            <w:pPr>
              <w:jc w:val="both"/>
              <w:rPr>
                <w:rFonts w:ascii="Nunito Sans" w:hAnsi="Nunito Sans" w:cs="Arial"/>
              </w:rPr>
            </w:pPr>
            <w:r w:rsidRPr="00227750">
              <w:rPr>
                <w:rFonts w:ascii="Nunito Sans" w:hAnsi="Nunito Sans" w:cs="Arial"/>
              </w:rPr>
              <w:t xml:space="preserve">Some posts have been assessed as being exempt from the provisions of the Rehabilitation of Offenders Act 1974 and in these cases </w:t>
            </w:r>
            <w:r w:rsidR="000679C3">
              <w:rPr>
                <w:rFonts w:ascii="Nunito Sans" w:hAnsi="Nunito Sans" w:cs="Arial"/>
              </w:rPr>
              <w:t xml:space="preserve">CLEO Systems and </w:t>
            </w:r>
            <w:r w:rsidR="001B233E">
              <w:rPr>
                <w:rFonts w:ascii="Nunito Sans" w:hAnsi="Nunito Sans" w:cs="Arial"/>
              </w:rPr>
              <w:t>IC24</w:t>
            </w:r>
            <w:r w:rsidRPr="00227750">
              <w:rPr>
                <w:rFonts w:ascii="Nunito Sans" w:hAnsi="Nunito Sans" w:cs="Arial"/>
              </w:rPr>
              <w:t xml:space="preserve"> will require the post holder to disclose all convictions, whether spent or unspent. </w:t>
            </w:r>
          </w:p>
          <w:p w14:paraId="34394F44" w14:textId="77777777" w:rsidR="00896D5B" w:rsidRPr="000400BF" w:rsidRDefault="00896D5B" w:rsidP="00896D5B">
            <w:pPr>
              <w:jc w:val="both"/>
              <w:rPr>
                <w:rFonts w:ascii="Nunito Sans" w:hAnsi="Nunito Sans" w:cs="Arial"/>
              </w:rPr>
            </w:pPr>
          </w:p>
          <w:p w14:paraId="38451F59" w14:textId="3F5F9927" w:rsidR="00227750" w:rsidRPr="00665976" w:rsidRDefault="00896D5B" w:rsidP="00DB48C4">
            <w:pPr>
              <w:jc w:val="both"/>
              <w:rPr>
                <w:rFonts w:ascii="Nunito Sans" w:hAnsi="Nunito Sans" w:cs="Arial"/>
              </w:rPr>
            </w:pPr>
            <w:r w:rsidRPr="000400BF">
              <w:rPr>
                <w:rFonts w:ascii="Nunito Sans" w:hAnsi="Nunito Sans" w:cs="Arial"/>
              </w:rPr>
              <w:t xml:space="preserve">This post has been assessed as not being exempt from the provisions of the Rehabilitation of Offenders Act 1974; </w:t>
            </w:r>
            <w:proofErr w:type="gramStart"/>
            <w:r w:rsidRPr="000400BF">
              <w:rPr>
                <w:rFonts w:ascii="Nunito Sans" w:hAnsi="Nunito Sans" w:cs="Arial"/>
              </w:rPr>
              <w:t>therefore</w:t>
            </w:r>
            <w:proofErr w:type="gramEnd"/>
            <w:r w:rsidRPr="000400BF">
              <w:rPr>
                <w:rFonts w:ascii="Nunito Sans" w:hAnsi="Nunito Sans" w:cs="Arial"/>
              </w:rPr>
              <w:t xml:space="preserve"> the post holder is not required to disclose any spent convictions.</w:t>
            </w:r>
          </w:p>
          <w:p w14:paraId="4ED067A2" w14:textId="77777777" w:rsidR="00227750" w:rsidRPr="00227750" w:rsidRDefault="00227750" w:rsidP="00DB48C4">
            <w:pPr>
              <w:jc w:val="both"/>
              <w:rPr>
                <w:rFonts w:ascii="Nunito Sans" w:hAnsi="Nunito Sans" w:cs="Arial"/>
                <w:b/>
              </w:rPr>
            </w:pPr>
          </w:p>
        </w:tc>
      </w:tr>
      <w:tr w:rsidR="00227750" w:rsidRPr="00227750" w14:paraId="1F262DDC" w14:textId="77777777" w:rsidTr="00227750">
        <w:tc>
          <w:tcPr>
            <w:tcW w:w="9252" w:type="dxa"/>
            <w:gridSpan w:val="2"/>
          </w:tcPr>
          <w:p w14:paraId="0FFEC343" w14:textId="77777777" w:rsidR="00227750" w:rsidRPr="00227750" w:rsidRDefault="00227750" w:rsidP="00DB48C4">
            <w:pPr>
              <w:jc w:val="both"/>
              <w:rPr>
                <w:rFonts w:ascii="Nunito Sans" w:hAnsi="Nunito Sans" w:cs="Arial"/>
                <w:b/>
              </w:rPr>
            </w:pPr>
          </w:p>
          <w:p w14:paraId="3B959C3C" w14:textId="77777777" w:rsidR="00227750" w:rsidRPr="00227750" w:rsidRDefault="00227750" w:rsidP="00DB48C4">
            <w:pPr>
              <w:rPr>
                <w:rFonts w:ascii="Nunito Sans" w:hAnsi="Nunito Sans" w:cs="Arial"/>
                <w:b/>
              </w:rPr>
            </w:pPr>
            <w:r w:rsidRPr="00227750">
              <w:rPr>
                <w:rFonts w:ascii="Nunito Sans" w:hAnsi="Nunito Sans" w:cs="Arial"/>
                <w:b/>
              </w:rPr>
              <w:t>PERFORMANCE AND DEVELOPMENT REVIEW</w:t>
            </w:r>
          </w:p>
          <w:p w14:paraId="75977ACB" w14:textId="77777777" w:rsidR="00227750" w:rsidRPr="00227750" w:rsidRDefault="00227750" w:rsidP="00DB48C4">
            <w:pPr>
              <w:rPr>
                <w:rFonts w:ascii="Nunito Sans" w:hAnsi="Nunito Sans" w:cs="Arial"/>
                <w:b/>
              </w:rPr>
            </w:pPr>
          </w:p>
          <w:p w14:paraId="4F4EA526" w14:textId="44676B84"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will be used as a basis for conducting an individual Performance and Development Review between the post holder and the manager.</w:t>
            </w:r>
          </w:p>
          <w:p w14:paraId="17226FC2" w14:textId="77777777" w:rsidR="00227750" w:rsidRPr="00227750" w:rsidRDefault="00227750" w:rsidP="00DB48C4">
            <w:pPr>
              <w:jc w:val="both"/>
              <w:rPr>
                <w:rFonts w:ascii="Nunito Sans" w:hAnsi="Nunito Sans" w:cs="Arial"/>
                <w:b/>
              </w:rPr>
            </w:pPr>
          </w:p>
        </w:tc>
      </w:tr>
      <w:tr w:rsidR="00227750" w:rsidRPr="00227750" w14:paraId="412A3410" w14:textId="77777777" w:rsidTr="00227750">
        <w:tc>
          <w:tcPr>
            <w:tcW w:w="9252" w:type="dxa"/>
            <w:gridSpan w:val="2"/>
          </w:tcPr>
          <w:p w14:paraId="16BA163C" w14:textId="77777777" w:rsidR="00227750" w:rsidRPr="00227750" w:rsidRDefault="00227750" w:rsidP="00DB48C4">
            <w:pPr>
              <w:jc w:val="both"/>
              <w:rPr>
                <w:rFonts w:ascii="Nunito Sans" w:hAnsi="Nunito Sans" w:cs="Arial"/>
                <w:b/>
              </w:rPr>
            </w:pPr>
          </w:p>
          <w:p w14:paraId="7BF3AFF2" w14:textId="77777777" w:rsidR="00227750" w:rsidRPr="00227750" w:rsidRDefault="00227750" w:rsidP="00DB48C4">
            <w:pPr>
              <w:rPr>
                <w:rFonts w:ascii="Nunito Sans" w:hAnsi="Nunito Sans" w:cs="Arial"/>
                <w:b/>
              </w:rPr>
            </w:pPr>
            <w:r w:rsidRPr="00227750">
              <w:rPr>
                <w:rFonts w:ascii="Nunito Sans" w:hAnsi="Nunito Sans" w:cs="Arial"/>
                <w:b/>
              </w:rPr>
              <w:t>VARIATIONS</w:t>
            </w:r>
          </w:p>
          <w:p w14:paraId="4EB1C0F0" w14:textId="77777777" w:rsidR="00227750" w:rsidRPr="00227750" w:rsidRDefault="00227750" w:rsidP="00DB48C4">
            <w:pPr>
              <w:rPr>
                <w:rFonts w:ascii="Nunito Sans" w:hAnsi="Nunito Sans" w:cs="Arial"/>
              </w:rPr>
            </w:pPr>
          </w:p>
          <w:p w14:paraId="144391EE" w14:textId="63830D05"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describes the main purpose and key responsibilities and accountabilities of the post.  The post holder may be required to undertake any additional duties or responsibilities as may reasonably be required.</w:t>
            </w:r>
          </w:p>
          <w:p w14:paraId="7F4209A9" w14:textId="77777777" w:rsidR="00227750" w:rsidRPr="00227750" w:rsidRDefault="00227750" w:rsidP="00DB48C4">
            <w:pPr>
              <w:jc w:val="both"/>
              <w:rPr>
                <w:rFonts w:ascii="Nunito Sans" w:hAnsi="Nunito Sans" w:cs="Arial"/>
              </w:rPr>
            </w:pPr>
          </w:p>
          <w:p w14:paraId="23798D0F" w14:textId="0BA0ADCF" w:rsidR="00227750" w:rsidRPr="00227750" w:rsidRDefault="00227750" w:rsidP="00DB48C4">
            <w:pPr>
              <w:jc w:val="both"/>
              <w:rPr>
                <w:rFonts w:ascii="Nunito Sans" w:hAnsi="Nunito Sans" w:cs="Arial"/>
              </w:rPr>
            </w:pPr>
            <w:r w:rsidRPr="00227750">
              <w:rPr>
                <w:rFonts w:ascii="Nunito Sans" w:hAnsi="Nunito Sans" w:cs="Arial"/>
              </w:rPr>
              <w:t xml:space="preserve">This </w:t>
            </w:r>
            <w:r w:rsidR="00B328EC">
              <w:rPr>
                <w:rFonts w:ascii="Nunito Sans" w:hAnsi="Nunito Sans" w:cs="Arial"/>
              </w:rPr>
              <w:t>j</w:t>
            </w:r>
            <w:r w:rsidR="002E1D16">
              <w:rPr>
                <w:rFonts w:ascii="Nunito Sans" w:hAnsi="Nunito Sans" w:cs="Arial"/>
              </w:rPr>
              <w:t>ob description</w:t>
            </w:r>
            <w:r w:rsidRPr="00227750">
              <w:rPr>
                <w:rFonts w:ascii="Nunito Sans" w:hAnsi="Nunito Sans" w:cs="Arial"/>
              </w:rPr>
              <w:t xml:space="preserve"> is a guide to the nature and main duties of the post as they currently exist, but it is not intended as a wholly comprehensive or permanent </w:t>
            </w:r>
            <w:proofErr w:type="gramStart"/>
            <w:r w:rsidRPr="00227750">
              <w:rPr>
                <w:rFonts w:ascii="Nunito Sans" w:hAnsi="Nunito Sans" w:cs="Arial"/>
              </w:rPr>
              <w:t>schedule</w:t>
            </w:r>
            <w:proofErr w:type="gramEnd"/>
            <w:r w:rsidRPr="00227750">
              <w:rPr>
                <w:rFonts w:ascii="Nunito Sans" w:hAnsi="Nunito Sans" w:cs="Arial"/>
              </w:rPr>
              <w:t xml:space="preserve"> and it is not part of the contract of employment.</w:t>
            </w:r>
          </w:p>
          <w:p w14:paraId="09254B40" w14:textId="77777777" w:rsidR="00227750" w:rsidRPr="00227750" w:rsidRDefault="00227750" w:rsidP="00DB48C4">
            <w:pPr>
              <w:jc w:val="both"/>
              <w:rPr>
                <w:rFonts w:ascii="Nunito Sans" w:hAnsi="Nunito Sans" w:cs="Arial"/>
              </w:rPr>
            </w:pPr>
          </w:p>
          <w:p w14:paraId="76C47EB5" w14:textId="77777777" w:rsidR="00227750" w:rsidRPr="00227750" w:rsidRDefault="00227750" w:rsidP="00DB48C4">
            <w:pPr>
              <w:jc w:val="both"/>
              <w:rPr>
                <w:rFonts w:ascii="Nunito Sans" w:hAnsi="Nunito Sans" w:cs="Arial"/>
              </w:rPr>
            </w:pPr>
            <w:r w:rsidRPr="00227750">
              <w:rPr>
                <w:rFonts w:ascii="Nunito Sans" w:hAnsi="Nunito Sans" w:cs="Arial"/>
              </w:rPr>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227750" w:rsidRPr="00227750" w:rsidRDefault="00227750" w:rsidP="00DB48C4">
            <w:pPr>
              <w:jc w:val="both"/>
              <w:rPr>
                <w:rFonts w:ascii="Nunito Sans" w:hAnsi="Nunito Sans" w:cs="Arial"/>
                <w:b/>
              </w:rPr>
            </w:pPr>
          </w:p>
        </w:tc>
      </w:tr>
    </w:tbl>
    <w:p w14:paraId="0B1C0E60" w14:textId="77777777" w:rsidR="00227750" w:rsidRPr="00227750" w:rsidRDefault="00227750" w:rsidP="00227750">
      <w:pPr>
        <w:rPr>
          <w:rFonts w:ascii="Nunito Sans" w:hAnsi="Nunito Sans" w:cs="Arial"/>
          <w:b/>
          <w:sz w:val="22"/>
          <w:szCs w:val="22"/>
        </w:rPr>
      </w:pPr>
    </w:p>
    <w:p w14:paraId="03A2A1E9" w14:textId="77777777" w:rsidR="00227750" w:rsidRPr="00227750" w:rsidRDefault="00227750" w:rsidP="00227750">
      <w:pPr>
        <w:rPr>
          <w:rFonts w:ascii="Nunito Sans" w:hAnsi="Nunito Sans" w:cs="Arial"/>
          <w:b/>
          <w:sz w:val="22"/>
          <w:szCs w:val="22"/>
        </w:rPr>
        <w:sectPr w:rsidR="00227750" w:rsidRPr="00227750" w:rsidSect="00227750">
          <w:headerReference w:type="even" r:id="rId8"/>
          <w:headerReference w:type="default" r:id="rId9"/>
          <w:footerReference w:type="default" r:id="rId10"/>
          <w:pgSz w:w="11906" w:h="16838"/>
          <w:pgMar w:top="1440" w:right="1440" w:bottom="1440" w:left="1440" w:header="709" w:footer="709" w:gutter="0"/>
          <w:cols w:space="708"/>
          <w:docGrid w:linePitch="360"/>
        </w:sectPr>
      </w:pPr>
    </w:p>
    <w:p w14:paraId="112A2A69" w14:textId="77777777" w:rsidR="00227750" w:rsidRPr="00227750" w:rsidRDefault="00227750" w:rsidP="00227750">
      <w:pPr>
        <w:jc w:val="center"/>
        <w:rPr>
          <w:rFonts w:ascii="Nunito Sans" w:hAnsi="Nunito Sans" w:cs="Arial"/>
          <w:b/>
          <w:sz w:val="22"/>
          <w:szCs w:val="22"/>
        </w:rPr>
      </w:pPr>
    </w:p>
    <w:p w14:paraId="19A9AB8E" w14:textId="77777777" w:rsidR="00227750" w:rsidRPr="00227750" w:rsidRDefault="00227750" w:rsidP="00227750">
      <w:pPr>
        <w:jc w:val="center"/>
        <w:rPr>
          <w:rFonts w:ascii="Nunito Sans" w:hAnsi="Nunito Sans" w:cs="Arial"/>
          <w:b/>
          <w:sz w:val="22"/>
          <w:szCs w:val="22"/>
        </w:rPr>
      </w:pPr>
    </w:p>
    <w:p w14:paraId="1D271CE9" w14:textId="77777777" w:rsidR="00227750" w:rsidRPr="00227750" w:rsidRDefault="00227750" w:rsidP="00227750">
      <w:pPr>
        <w:jc w:val="center"/>
        <w:rPr>
          <w:rFonts w:ascii="Nunito Sans" w:hAnsi="Nunito Sans" w:cs="Arial"/>
          <w:b/>
          <w:sz w:val="22"/>
          <w:szCs w:val="22"/>
        </w:rPr>
      </w:pPr>
      <w:r w:rsidRPr="00227750">
        <w:rPr>
          <w:rFonts w:ascii="Nunito Sans" w:hAnsi="Nunito Sans" w:cs="Arial"/>
          <w:b/>
          <w:sz w:val="22"/>
          <w:szCs w:val="22"/>
        </w:rPr>
        <w:t>PERSON SPECIFICATION</w:t>
      </w:r>
    </w:p>
    <w:p w14:paraId="008CE493" w14:textId="77777777" w:rsidR="00227750" w:rsidRPr="00227750" w:rsidRDefault="00227750" w:rsidP="00227750">
      <w:pPr>
        <w:jc w:val="center"/>
        <w:rPr>
          <w:rFonts w:ascii="Nunito Sans" w:hAnsi="Nunito Sans" w:cs="Arial"/>
          <w:b/>
          <w:sz w:val="22"/>
          <w:szCs w:val="22"/>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3"/>
        <w:gridCol w:w="3236"/>
        <w:gridCol w:w="3298"/>
        <w:gridCol w:w="1033"/>
      </w:tblGrid>
      <w:tr w:rsidR="00227750" w:rsidRPr="00227750" w14:paraId="414B6306" w14:textId="77777777" w:rsidTr="00586D7E">
        <w:trPr>
          <w:trHeight w:val="210"/>
          <w:tblHeader/>
        </w:trPr>
        <w:tc>
          <w:tcPr>
            <w:tcW w:w="796" w:type="pct"/>
            <w:tcBorders>
              <w:bottom w:val="single" w:sz="8" w:space="0" w:color="000000"/>
              <w:right w:val="single" w:sz="6" w:space="0" w:color="000000"/>
            </w:tcBorders>
            <w:shd w:val="clear" w:color="auto" w:fill="auto"/>
          </w:tcPr>
          <w:p w14:paraId="38298B48" w14:textId="77777777" w:rsidR="00227750" w:rsidRPr="00227750" w:rsidRDefault="00227750" w:rsidP="00DB48C4">
            <w:pPr>
              <w:jc w:val="center"/>
              <w:rPr>
                <w:rFonts w:ascii="Nunito Sans" w:hAnsi="Nunito Sans"/>
                <w:b/>
                <w:sz w:val="22"/>
                <w:szCs w:val="22"/>
              </w:rPr>
            </w:pPr>
            <w:r w:rsidRPr="00227750">
              <w:rPr>
                <w:rFonts w:ascii="Nunito Sans" w:hAnsi="Nunito Sans"/>
                <w:b/>
                <w:sz w:val="22"/>
                <w:szCs w:val="22"/>
              </w:rPr>
              <w:t>Requirements</w:t>
            </w:r>
          </w:p>
        </w:tc>
        <w:tc>
          <w:tcPr>
            <w:tcW w:w="1798" w:type="pct"/>
            <w:tcBorders>
              <w:left w:val="single" w:sz="6" w:space="0" w:color="000000"/>
              <w:bottom w:val="single" w:sz="8" w:space="0" w:color="000000"/>
              <w:right w:val="single" w:sz="4" w:space="0" w:color="000000"/>
            </w:tcBorders>
            <w:shd w:val="clear" w:color="auto" w:fill="auto"/>
          </w:tcPr>
          <w:p w14:paraId="2CD1259F" w14:textId="77777777" w:rsidR="00227750" w:rsidRPr="00227750" w:rsidRDefault="00227750" w:rsidP="00DB48C4">
            <w:pPr>
              <w:jc w:val="center"/>
              <w:rPr>
                <w:rFonts w:ascii="Nunito Sans" w:hAnsi="Nunito Sans"/>
                <w:b/>
                <w:sz w:val="22"/>
                <w:szCs w:val="22"/>
              </w:rPr>
            </w:pPr>
            <w:r w:rsidRPr="00227750">
              <w:rPr>
                <w:rFonts w:ascii="Nunito Sans" w:hAnsi="Nunito Sans"/>
                <w:b/>
                <w:sz w:val="22"/>
                <w:szCs w:val="22"/>
              </w:rPr>
              <w:t>Essential</w:t>
            </w:r>
          </w:p>
        </w:tc>
        <w:tc>
          <w:tcPr>
            <w:tcW w:w="1832" w:type="pct"/>
            <w:tcBorders>
              <w:left w:val="single" w:sz="4" w:space="0" w:color="000000"/>
              <w:bottom w:val="single" w:sz="8" w:space="0" w:color="000000"/>
              <w:right w:val="single" w:sz="4" w:space="0" w:color="000000"/>
            </w:tcBorders>
            <w:shd w:val="clear" w:color="auto" w:fill="auto"/>
          </w:tcPr>
          <w:p w14:paraId="6E9D093E" w14:textId="77777777" w:rsidR="00227750" w:rsidRPr="00227750" w:rsidRDefault="00227750" w:rsidP="00DB48C4">
            <w:pPr>
              <w:jc w:val="center"/>
              <w:rPr>
                <w:rFonts w:ascii="Nunito Sans" w:hAnsi="Nunito Sans"/>
                <w:b/>
                <w:sz w:val="22"/>
                <w:szCs w:val="22"/>
              </w:rPr>
            </w:pPr>
            <w:r w:rsidRPr="00227750">
              <w:rPr>
                <w:rFonts w:ascii="Nunito Sans" w:hAnsi="Nunito Sans"/>
                <w:b/>
                <w:sz w:val="22"/>
                <w:szCs w:val="22"/>
              </w:rPr>
              <w:t>Desirable</w:t>
            </w:r>
          </w:p>
        </w:tc>
        <w:tc>
          <w:tcPr>
            <w:tcW w:w="575" w:type="pct"/>
            <w:tcBorders>
              <w:left w:val="single" w:sz="4" w:space="0" w:color="000000"/>
              <w:bottom w:val="single" w:sz="8" w:space="0" w:color="000000"/>
            </w:tcBorders>
            <w:shd w:val="clear" w:color="auto" w:fill="auto"/>
          </w:tcPr>
          <w:p w14:paraId="1978907A" w14:textId="77777777" w:rsidR="00227750" w:rsidRPr="00227750" w:rsidRDefault="00227750" w:rsidP="00DB48C4">
            <w:pPr>
              <w:jc w:val="center"/>
              <w:rPr>
                <w:rFonts w:ascii="Nunito Sans" w:hAnsi="Nunito Sans"/>
                <w:b/>
                <w:sz w:val="22"/>
                <w:szCs w:val="22"/>
              </w:rPr>
            </w:pPr>
            <w:r w:rsidRPr="00227750">
              <w:rPr>
                <w:rFonts w:ascii="Nunito Sans" w:hAnsi="Nunito Sans"/>
                <w:b/>
                <w:sz w:val="22"/>
                <w:szCs w:val="22"/>
              </w:rPr>
              <w:t>How identified</w:t>
            </w:r>
          </w:p>
        </w:tc>
      </w:tr>
      <w:tr w:rsidR="00227750" w:rsidRPr="00227750" w14:paraId="1837F5F0" w14:textId="77777777" w:rsidTr="00586D7E">
        <w:trPr>
          <w:trHeight w:val="210"/>
        </w:trPr>
        <w:tc>
          <w:tcPr>
            <w:tcW w:w="796" w:type="pct"/>
            <w:tcBorders>
              <w:bottom w:val="nil"/>
              <w:right w:val="single" w:sz="6" w:space="0" w:color="000000"/>
            </w:tcBorders>
            <w:shd w:val="clear" w:color="auto" w:fill="auto"/>
          </w:tcPr>
          <w:p w14:paraId="06769829" w14:textId="77777777" w:rsidR="00227750" w:rsidRDefault="00227750" w:rsidP="00DB48C4">
            <w:pPr>
              <w:rPr>
                <w:rFonts w:ascii="Nunito Sans" w:hAnsi="Nunito Sans"/>
                <w:sz w:val="22"/>
                <w:szCs w:val="22"/>
              </w:rPr>
            </w:pPr>
          </w:p>
          <w:p w14:paraId="0422BAB2" w14:textId="769EAB1B" w:rsidR="000400BF" w:rsidRPr="000400BF" w:rsidRDefault="000400BF" w:rsidP="00DB48C4">
            <w:pPr>
              <w:rPr>
                <w:rFonts w:ascii="Nunito Sans" w:hAnsi="Nunito Sans"/>
                <w:b/>
                <w:bCs/>
                <w:sz w:val="22"/>
                <w:szCs w:val="22"/>
              </w:rPr>
            </w:pPr>
            <w:r>
              <w:rPr>
                <w:rFonts w:ascii="Nunito Sans" w:hAnsi="Nunito Sans"/>
                <w:b/>
                <w:bCs/>
                <w:sz w:val="22"/>
                <w:szCs w:val="22"/>
              </w:rPr>
              <w:t xml:space="preserve"> </w:t>
            </w:r>
            <w:r w:rsidRPr="000400BF">
              <w:rPr>
                <w:rFonts w:ascii="Nunito Sans" w:hAnsi="Nunito Sans"/>
                <w:b/>
                <w:bCs/>
                <w:sz w:val="22"/>
                <w:szCs w:val="22"/>
              </w:rPr>
              <w:t>Qualifications</w:t>
            </w:r>
          </w:p>
        </w:tc>
        <w:tc>
          <w:tcPr>
            <w:tcW w:w="1798" w:type="pct"/>
            <w:tcBorders>
              <w:left w:val="single" w:sz="6" w:space="0" w:color="000000"/>
              <w:bottom w:val="nil"/>
              <w:right w:val="single" w:sz="4" w:space="0" w:color="000000"/>
            </w:tcBorders>
            <w:shd w:val="clear" w:color="auto" w:fill="auto"/>
          </w:tcPr>
          <w:p w14:paraId="1E75E080" w14:textId="075A3EDC" w:rsidR="000400BF" w:rsidRPr="000400BF" w:rsidRDefault="000400BF" w:rsidP="000400BF">
            <w:pPr>
              <w:pStyle w:val="ListParagraph"/>
              <w:numPr>
                <w:ilvl w:val="0"/>
                <w:numId w:val="3"/>
              </w:numPr>
              <w:rPr>
                <w:rFonts w:ascii="Nunito Sans" w:hAnsi="Nunito Sans" w:cstheme="majorHAnsi"/>
                <w:sz w:val="22"/>
                <w:szCs w:val="22"/>
              </w:rPr>
            </w:pPr>
            <w:r w:rsidRPr="000400BF">
              <w:rPr>
                <w:rFonts w:ascii="Nunito Sans" w:hAnsi="Nunito Sans" w:cstheme="majorHAnsi"/>
                <w:sz w:val="22"/>
                <w:szCs w:val="22"/>
              </w:rPr>
              <w:t>Excellent level of English and IT skills.</w:t>
            </w:r>
          </w:p>
          <w:p w14:paraId="465E3459" w14:textId="6ADDFA67" w:rsidR="000400BF" w:rsidRPr="000400BF" w:rsidRDefault="000400BF" w:rsidP="000400BF">
            <w:pPr>
              <w:pStyle w:val="ListParagraph"/>
              <w:numPr>
                <w:ilvl w:val="0"/>
                <w:numId w:val="3"/>
              </w:numPr>
              <w:rPr>
                <w:rFonts w:ascii="Nunito Sans" w:hAnsi="Nunito Sans" w:cstheme="majorHAnsi"/>
                <w:sz w:val="22"/>
                <w:szCs w:val="22"/>
              </w:rPr>
            </w:pPr>
            <w:r w:rsidRPr="000400BF">
              <w:rPr>
                <w:rFonts w:ascii="Nunito Sans" w:hAnsi="Nunito Sans" w:cstheme="majorHAnsi"/>
                <w:sz w:val="22"/>
                <w:szCs w:val="22"/>
              </w:rPr>
              <w:t>Degree in related field.</w:t>
            </w:r>
          </w:p>
          <w:p w14:paraId="4360E627" w14:textId="77777777" w:rsidR="00227750" w:rsidRPr="00227750" w:rsidRDefault="00227750" w:rsidP="00DB48C4">
            <w:pPr>
              <w:rPr>
                <w:rFonts w:ascii="Nunito Sans" w:hAnsi="Nunito Sans"/>
                <w:sz w:val="22"/>
                <w:szCs w:val="22"/>
              </w:rPr>
            </w:pPr>
          </w:p>
        </w:tc>
        <w:tc>
          <w:tcPr>
            <w:tcW w:w="1832" w:type="pct"/>
            <w:tcBorders>
              <w:left w:val="single" w:sz="4" w:space="0" w:color="000000"/>
              <w:bottom w:val="nil"/>
              <w:right w:val="single" w:sz="4" w:space="0" w:color="000000"/>
            </w:tcBorders>
            <w:shd w:val="clear" w:color="auto" w:fill="auto"/>
          </w:tcPr>
          <w:p w14:paraId="776A3570" w14:textId="77777777" w:rsidR="00227750" w:rsidRPr="00227750" w:rsidRDefault="00227750" w:rsidP="00586D7E">
            <w:pPr>
              <w:rPr>
                <w:rFonts w:ascii="Nunito Sans" w:hAnsi="Nunito Sans"/>
                <w:sz w:val="22"/>
                <w:szCs w:val="22"/>
              </w:rPr>
            </w:pPr>
          </w:p>
        </w:tc>
        <w:tc>
          <w:tcPr>
            <w:tcW w:w="575" w:type="pct"/>
            <w:tcBorders>
              <w:left w:val="single" w:sz="4" w:space="0" w:color="000000"/>
              <w:bottom w:val="nil"/>
            </w:tcBorders>
            <w:shd w:val="clear" w:color="auto" w:fill="auto"/>
          </w:tcPr>
          <w:p w14:paraId="409110A2" w14:textId="72033DB4" w:rsidR="00227750" w:rsidRPr="00227750" w:rsidRDefault="00586D7E" w:rsidP="00DB48C4">
            <w:pPr>
              <w:rPr>
                <w:rFonts w:ascii="Nunito Sans" w:hAnsi="Nunito Sans"/>
                <w:sz w:val="22"/>
                <w:szCs w:val="22"/>
              </w:rPr>
            </w:pPr>
            <w:r>
              <w:rPr>
                <w:rFonts w:ascii="Nunito Sans" w:hAnsi="Nunito Sans"/>
                <w:sz w:val="22"/>
                <w:szCs w:val="22"/>
              </w:rPr>
              <w:t>CV</w:t>
            </w:r>
          </w:p>
        </w:tc>
      </w:tr>
      <w:tr w:rsidR="00227750" w:rsidRPr="00227750" w14:paraId="3C7AE458" w14:textId="77777777" w:rsidTr="00586D7E">
        <w:trPr>
          <w:trHeight w:val="96"/>
        </w:trPr>
        <w:tc>
          <w:tcPr>
            <w:tcW w:w="796" w:type="pct"/>
            <w:tcBorders>
              <w:top w:val="nil"/>
              <w:right w:val="single" w:sz="6" w:space="0" w:color="000000"/>
            </w:tcBorders>
          </w:tcPr>
          <w:p w14:paraId="56C32931" w14:textId="155B0A63" w:rsidR="00227750" w:rsidRPr="00227750" w:rsidRDefault="00227750" w:rsidP="000400BF">
            <w:pPr>
              <w:rPr>
                <w:rFonts w:ascii="Nunito Sans" w:hAnsi="Nunito Sans"/>
                <w:b/>
                <w:sz w:val="22"/>
                <w:szCs w:val="22"/>
              </w:rPr>
            </w:pPr>
          </w:p>
        </w:tc>
        <w:tc>
          <w:tcPr>
            <w:tcW w:w="1798" w:type="pct"/>
            <w:tcBorders>
              <w:top w:val="nil"/>
              <w:left w:val="single" w:sz="6" w:space="0" w:color="000000"/>
              <w:right w:val="single" w:sz="4" w:space="0" w:color="000000"/>
            </w:tcBorders>
          </w:tcPr>
          <w:p w14:paraId="18102541" w14:textId="77777777" w:rsidR="00227750" w:rsidRPr="00227750" w:rsidRDefault="00227750" w:rsidP="00E802F9">
            <w:pPr>
              <w:rPr>
                <w:rFonts w:ascii="Nunito Sans" w:hAnsi="Nunito Sans"/>
                <w:sz w:val="22"/>
                <w:szCs w:val="22"/>
              </w:rPr>
            </w:pPr>
          </w:p>
        </w:tc>
        <w:tc>
          <w:tcPr>
            <w:tcW w:w="1832" w:type="pct"/>
            <w:tcBorders>
              <w:top w:val="nil"/>
              <w:left w:val="single" w:sz="4" w:space="0" w:color="000000"/>
              <w:right w:val="single" w:sz="4" w:space="0" w:color="000000"/>
            </w:tcBorders>
          </w:tcPr>
          <w:p w14:paraId="3E71EA08" w14:textId="77777777" w:rsidR="00227750" w:rsidRPr="00227750" w:rsidRDefault="00227750" w:rsidP="00586D7E">
            <w:pPr>
              <w:rPr>
                <w:rFonts w:ascii="Nunito Sans" w:hAnsi="Nunito Sans"/>
                <w:sz w:val="22"/>
                <w:szCs w:val="22"/>
              </w:rPr>
            </w:pPr>
          </w:p>
        </w:tc>
        <w:tc>
          <w:tcPr>
            <w:tcW w:w="575" w:type="pct"/>
            <w:tcBorders>
              <w:top w:val="nil"/>
              <w:left w:val="single" w:sz="4" w:space="0" w:color="000000"/>
            </w:tcBorders>
          </w:tcPr>
          <w:p w14:paraId="332C1052" w14:textId="77777777" w:rsidR="00227750" w:rsidRPr="00227750" w:rsidRDefault="00227750" w:rsidP="00DB48C4">
            <w:pPr>
              <w:rPr>
                <w:rFonts w:ascii="Nunito Sans" w:hAnsi="Nunito Sans"/>
                <w:sz w:val="22"/>
                <w:szCs w:val="22"/>
              </w:rPr>
            </w:pPr>
          </w:p>
        </w:tc>
      </w:tr>
      <w:tr w:rsidR="00227750" w:rsidRPr="00227750" w14:paraId="654C6DE5" w14:textId="77777777" w:rsidTr="00586D7E">
        <w:trPr>
          <w:trHeight w:val="1567"/>
        </w:trPr>
        <w:tc>
          <w:tcPr>
            <w:tcW w:w="796" w:type="pct"/>
            <w:tcBorders>
              <w:right w:val="single" w:sz="6" w:space="0" w:color="000000"/>
            </w:tcBorders>
          </w:tcPr>
          <w:p w14:paraId="5196D38B" w14:textId="77777777" w:rsidR="00227750" w:rsidRPr="00227750" w:rsidRDefault="00227750" w:rsidP="00DB48C4">
            <w:pPr>
              <w:jc w:val="center"/>
              <w:rPr>
                <w:rFonts w:ascii="Nunito Sans" w:hAnsi="Nunito Sans"/>
                <w:b/>
                <w:sz w:val="22"/>
                <w:szCs w:val="22"/>
              </w:rPr>
            </w:pPr>
          </w:p>
          <w:p w14:paraId="4BCCDC61" w14:textId="26BB32F5" w:rsidR="00227750" w:rsidRPr="00227750" w:rsidRDefault="000400BF" w:rsidP="000400BF">
            <w:pPr>
              <w:rPr>
                <w:rFonts w:ascii="Nunito Sans" w:hAnsi="Nunito Sans"/>
                <w:b/>
                <w:sz w:val="22"/>
                <w:szCs w:val="22"/>
              </w:rPr>
            </w:pPr>
            <w:r>
              <w:rPr>
                <w:rFonts w:ascii="Nunito Sans" w:hAnsi="Nunito Sans"/>
                <w:b/>
                <w:sz w:val="22"/>
                <w:szCs w:val="22"/>
              </w:rPr>
              <w:t xml:space="preserve"> </w:t>
            </w:r>
            <w:r w:rsidR="00227750" w:rsidRPr="00227750">
              <w:rPr>
                <w:rFonts w:ascii="Nunito Sans" w:hAnsi="Nunito Sans"/>
                <w:b/>
                <w:sz w:val="22"/>
                <w:szCs w:val="22"/>
              </w:rPr>
              <w:t>Experience</w:t>
            </w:r>
          </w:p>
        </w:tc>
        <w:tc>
          <w:tcPr>
            <w:tcW w:w="1798" w:type="pct"/>
            <w:tcBorders>
              <w:left w:val="single" w:sz="6" w:space="0" w:color="000000"/>
              <w:right w:val="single" w:sz="4" w:space="0" w:color="000000"/>
            </w:tcBorders>
          </w:tcPr>
          <w:p w14:paraId="0D2F5CDE" w14:textId="60DC3EB2" w:rsidR="00227750" w:rsidRDefault="000400BF" w:rsidP="000400BF">
            <w:pPr>
              <w:pStyle w:val="ListParagraph"/>
              <w:numPr>
                <w:ilvl w:val="0"/>
                <w:numId w:val="4"/>
              </w:numPr>
              <w:rPr>
                <w:rFonts w:ascii="Nunito Sans" w:hAnsi="Nunito Sans"/>
                <w:sz w:val="22"/>
                <w:szCs w:val="22"/>
              </w:rPr>
            </w:pPr>
            <w:r>
              <w:rPr>
                <w:rFonts w:ascii="Nunito Sans" w:hAnsi="Nunito Sans"/>
                <w:sz w:val="22"/>
                <w:szCs w:val="22"/>
              </w:rPr>
              <w:t>Prior experience of IT systems project delivery.</w:t>
            </w:r>
          </w:p>
          <w:p w14:paraId="70493DC2" w14:textId="2E1EA8B3" w:rsidR="000400BF" w:rsidRDefault="000400BF" w:rsidP="000400BF">
            <w:pPr>
              <w:pStyle w:val="ListParagraph"/>
              <w:numPr>
                <w:ilvl w:val="0"/>
                <w:numId w:val="4"/>
              </w:numPr>
              <w:rPr>
                <w:rFonts w:ascii="Nunito Sans" w:hAnsi="Nunito Sans"/>
                <w:sz w:val="22"/>
                <w:szCs w:val="22"/>
              </w:rPr>
            </w:pPr>
            <w:r>
              <w:rPr>
                <w:rFonts w:ascii="Nunito Sans" w:hAnsi="Nunito Sans"/>
                <w:sz w:val="22"/>
                <w:szCs w:val="22"/>
              </w:rPr>
              <w:t>Management of project resource.</w:t>
            </w:r>
          </w:p>
          <w:p w14:paraId="4F7E71AE" w14:textId="77777777" w:rsidR="00227750" w:rsidRDefault="00CC6742" w:rsidP="000400BF">
            <w:pPr>
              <w:pStyle w:val="ListParagraph"/>
              <w:numPr>
                <w:ilvl w:val="0"/>
                <w:numId w:val="4"/>
              </w:numPr>
              <w:rPr>
                <w:rFonts w:ascii="Nunito Sans" w:hAnsi="Nunito Sans"/>
                <w:sz w:val="22"/>
                <w:szCs w:val="22"/>
              </w:rPr>
            </w:pPr>
            <w:r>
              <w:rPr>
                <w:rFonts w:ascii="Nunito Sans" w:hAnsi="Nunito Sans"/>
                <w:sz w:val="22"/>
                <w:szCs w:val="22"/>
              </w:rPr>
              <w:t xml:space="preserve">Work experience as a Project or Programme Manager. </w:t>
            </w:r>
          </w:p>
          <w:p w14:paraId="2ED0DF55" w14:textId="77777777" w:rsidR="00CC6742" w:rsidRDefault="00CC6742" w:rsidP="000400BF">
            <w:pPr>
              <w:pStyle w:val="ListParagraph"/>
              <w:numPr>
                <w:ilvl w:val="0"/>
                <w:numId w:val="4"/>
              </w:numPr>
              <w:rPr>
                <w:rFonts w:ascii="Nunito Sans" w:hAnsi="Nunito Sans"/>
                <w:sz w:val="22"/>
                <w:szCs w:val="22"/>
              </w:rPr>
            </w:pPr>
            <w:r>
              <w:rPr>
                <w:rFonts w:ascii="Nunito Sans" w:hAnsi="Nunito Sans"/>
                <w:sz w:val="22"/>
                <w:szCs w:val="22"/>
              </w:rPr>
              <w:t xml:space="preserve">2-5 years minimum experience within a similar role. </w:t>
            </w:r>
          </w:p>
          <w:p w14:paraId="4D98116D" w14:textId="77777777" w:rsidR="00CC6742" w:rsidRDefault="00CC6742" w:rsidP="000400BF">
            <w:pPr>
              <w:pStyle w:val="ListParagraph"/>
              <w:numPr>
                <w:ilvl w:val="0"/>
                <w:numId w:val="4"/>
              </w:numPr>
              <w:rPr>
                <w:rFonts w:ascii="Nunito Sans" w:hAnsi="Nunito Sans"/>
                <w:sz w:val="22"/>
                <w:szCs w:val="22"/>
              </w:rPr>
            </w:pPr>
            <w:r>
              <w:rPr>
                <w:rFonts w:ascii="Nunito Sans" w:hAnsi="Nunito Sans"/>
                <w:sz w:val="22"/>
                <w:szCs w:val="22"/>
              </w:rPr>
              <w:t xml:space="preserve">Hand on experience with flow charts, technical </w:t>
            </w:r>
            <w:proofErr w:type="gramStart"/>
            <w:r>
              <w:rPr>
                <w:rFonts w:ascii="Nunito Sans" w:hAnsi="Nunito Sans"/>
                <w:sz w:val="22"/>
                <w:szCs w:val="22"/>
              </w:rPr>
              <w:t>documentation</w:t>
            </w:r>
            <w:proofErr w:type="gramEnd"/>
            <w:r>
              <w:rPr>
                <w:rFonts w:ascii="Nunito Sans" w:hAnsi="Nunito Sans"/>
                <w:sz w:val="22"/>
                <w:szCs w:val="22"/>
              </w:rPr>
              <w:t xml:space="preserve"> and schedules. </w:t>
            </w:r>
          </w:p>
          <w:p w14:paraId="7BAC50B1" w14:textId="77777777" w:rsidR="00CC6742" w:rsidRDefault="00CC6742" w:rsidP="000400BF">
            <w:pPr>
              <w:pStyle w:val="ListParagraph"/>
              <w:numPr>
                <w:ilvl w:val="0"/>
                <w:numId w:val="4"/>
              </w:numPr>
              <w:rPr>
                <w:rFonts w:ascii="Nunito Sans" w:hAnsi="Nunito Sans"/>
                <w:sz w:val="22"/>
                <w:szCs w:val="22"/>
              </w:rPr>
            </w:pPr>
            <w:r>
              <w:rPr>
                <w:rFonts w:ascii="Nunito Sans" w:hAnsi="Nunito Sans"/>
                <w:sz w:val="22"/>
                <w:szCs w:val="22"/>
              </w:rPr>
              <w:t xml:space="preserve">A leader who is willing to contribute internally and externally. </w:t>
            </w:r>
          </w:p>
          <w:p w14:paraId="6D0A6C24" w14:textId="0F2CA52F" w:rsidR="00CC6742" w:rsidRPr="00227750" w:rsidRDefault="00CC6742" w:rsidP="00CC6742">
            <w:pPr>
              <w:pStyle w:val="ListParagraph"/>
              <w:rPr>
                <w:rFonts w:ascii="Nunito Sans" w:hAnsi="Nunito Sans"/>
                <w:sz w:val="22"/>
                <w:szCs w:val="22"/>
              </w:rPr>
            </w:pPr>
          </w:p>
        </w:tc>
        <w:tc>
          <w:tcPr>
            <w:tcW w:w="1832" w:type="pct"/>
            <w:tcBorders>
              <w:left w:val="single" w:sz="4" w:space="0" w:color="000000"/>
              <w:right w:val="single" w:sz="4" w:space="0" w:color="000000"/>
            </w:tcBorders>
          </w:tcPr>
          <w:p w14:paraId="58388A54" w14:textId="51E99E5A" w:rsidR="00586D7E" w:rsidRDefault="00586D7E" w:rsidP="00586D7E">
            <w:pPr>
              <w:pStyle w:val="ListParagraph"/>
              <w:numPr>
                <w:ilvl w:val="0"/>
                <w:numId w:val="4"/>
              </w:numPr>
              <w:rPr>
                <w:rFonts w:ascii="Nunito Sans" w:hAnsi="Nunito Sans"/>
                <w:sz w:val="22"/>
                <w:szCs w:val="22"/>
              </w:rPr>
            </w:pPr>
            <w:r>
              <w:rPr>
                <w:rFonts w:ascii="Nunito Sans" w:hAnsi="Nunito Sans"/>
                <w:sz w:val="22"/>
                <w:szCs w:val="22"/>
              </w:rPr>
              <w:t>Experience of healthcare environments.</w:t>
            </w:r>
          </w:p>
          <w:p w14:paraId="43E38376" w14:textId="77777777" w:rsidR="00227750" w:rsidRPr="00227750" w:rsidRDefault="00227750" w:rsidP="00586D7E">
            <w:pPr>
              <w:rPr>
                <w:rFonts w:ascii="Nunito Sans" w:hAnsi="Nunito Sans"/>
                <w:sz w:val="22"/>
                <w:szCs w:val="22"/>
              </w:rPr>
            </w:pPr>
          </w:p>
          <w:p w14:paraId="0A370C61" w14:textId="77777777" w:rsidR="00227750" w:rsidRPr="00227750" w:rsidRDefault="00227750" w:rsidP="00586D7E">
            <w:pPr>
              <w:rPr>
                <w:rFonts w:ascii="Nunito Sans" w:hAnsi="Nunito Sans"/>
                <w:sz w:val="22"/>
                <w:szCs w:val="22"/>
              </w:rPr>
            </w:pPr>
          </w:p>
        </w:tc>
        <w:tc>
          <w:tcPr>
            <w:tcW w:w="575" w:type="pct"/>
            <w:tcBorders>
              <w:left w:val="single" w:sz="4" w:space="0" w:color="000000"/>
            </w:tcBorders>
          </w:tcPr>
          <w:p w14:paraId="7CE295CA" w14:textId="737E31D6" w:rsidR="00227750" w:rsidRPr="00227750" w:rsidRDefault="00586D7E" w:rsidP="00DB48C4">
            <w:pPr>
              <w:rPr>
                <w:rFonts w:ascii="Nunito Sans" w:hAnsi="Nunito Sans"/>
                <w:sz w:val="22"/>
                <w:szCs w:val="22"/>
              </w:rPr>
            </w:pPr>
            <w:r>
              <w:rPr>
                <w:rFonts w:ascii="Nunito Sans" w:hAnsi="Nunito Sans"/>
                <w:sz w:val="22"/>
                <w:szCs w:val="22"/>
              </w:rPr>
              <w:t>CV and Interview</w:t>
            </w:r>
          </w:p>
          <w:p w14:paraId="1B995B33" w14:textId="77777777" w:rsidR="00227750" w:rsidRPr="00227750" w:rsidRDefault="00227750" w:rsidP="00DB48C4">
            <w:pPr>
              <w:rPr>
                <w:rFonts w:ascii="Nunito Sans" w:hAnsi="Nunito Sans"/>
                <w:sz w:val="22"/>
                <w:szCs w:val="22"/>
              </w:rPr>
            </w:pPr>
          </w:p>
        </w:tc>
      </w:tr>
      <w:tr w:rsidR="00227750" w:rsidRPr="00227750" w14:paraId="6025D427" w14:textId="77777777" w:rsidTr="00586D7E">
        <w:trPr>
          <w:trHeight w:val="717"/>
        </w:trPr>
        <w:tc>
          <w:tcPr>
            <w:tcW w:w="796" w:type="pct"/>
            <w:tcBorders>
              <w:right w:val="single" w:sz="6" w:space="0" w:color="000000"/>
            </w:tcBorders>
          </w:tcPr>
          <w:p w14:paraId="3A5B922C" w14:textId="77777777" w:rsidR="000400BF" w:rsidRDefault="000400BF" w:rsidP="000400BF">
            <w:pPr>
              <w:rPr>
                <w:rFonts w:ascii="Nunito Sans" w:hAnsi="Nunito Sans"/>
                <w:b/>
                <w:sz w:val="22"/>
                <w:szCs w:val="22"/>
              </w:rPr>
            </w:pPr>
          </w:p>
          <w:p w14:paraId="46EA379A" w14:textId="6603845D" w:rsidR="00227750" w:rsidRPr="00227750" w:rsidRDefault="000400BF" w:rsidP="000400BF">
            <w:pPr>
              <w:rPr>
                <w:rFonts w:ascii="Nunito Sans" w:hAnsi="Nunito Sans"/>
                <w:b/>
                <w:sz w:val="22"/>
                <w:szCs w:val="22"/>
              </w:rPr>
            </w:pPr>
            <w:r>
              <w:rPr>
                <w:rFonts w:ascii="Nunito Sans" w:hAnsi="Nunito Sans"/>
                <w:b/>
                <w:sz w:val="22"/>
                <w:szCs w:val="22"/>
              </w:rPr>
              <w:t xml:space="preserve"> </w:t>
            </w:r>
            <w:r w:rsidR="00227750" w:rsidRPr="00227750">
              <w:rPr>
                <w:rFonts w:ascii="Nunito Sans" w:hAnsi="Nunito Sans"/>
                <w:b/>
                <w:sz w:val="22"/>
                <w:szCs w:val="22"/>
              </w:rPr>
              <w:t>Training</w:t>
            </w:r>
          </w:p>
        </w:tc>
        <w:tc>
          <w:tcPr>
            <w:tcW w:w="1798" w:type="pct"/>
            <w:tcBorders>
              <w:left w:val="single" w:sz="6" w:space="0" w:color="000000"/>
              <w:right w:val="single" w:sz="4" w:space="0" w:color="000000"/>
            </w:tcBorders>
          </w:tcPr>
          <w:p w14:paraId="2263D947" w14:textId="77777777" w:rsidR="00227750" w:rsidRPr="00227750" w:rsidRDefault="00227750" w:rsidP="00CC6742">
            <w:pPr>
              <w:pStyle w:val="ListParagraph"/>
              <w:rPr>
                <w:rFonts w:ascii="Nunito Sans" w:hAnsi="Nunito Sans"/>
                <w:sz w:val="22"/>
                <w:szCs w:val="22"/>
              </w:rPr>
            </w:pPr>
          </w:p>
        </w:tc>
        <w:tc>
          <w:tcPr>
            <w:tcW w:w="1832" w:type="pct"/>
            <w:tcBorders>
              <w:left w:val="single" w:sz="4" w:space="0" w:color="000000"/>
              <w:right w:val="single" w:sz="4" w:space="0" w:color="000000"/>
            </w:tcBorders>
          </w:tcPr>
          <w:p w14:paraId="19FE15E9" w14:textId="77777777" w:rsidR="00CC6742" w:rsidRPr="000400BF" w:rsidRDefault="00CC6742" w:rsidP="00586D7E">
            <w:pPr>
              <w:pStyle w:val="ListParagraph"/>
              <w:numPr>
                <w:ilvl w:val="0"/>
                <w:numId w:val="3"/>
              </w:numPr>
              <w:rPr>
                <w:rFonts w:ascii="Nunito Sans" w:hAnsi="Nunito Sans" w:cstheme="majorHAnsi"/>
                <w:sz w:val="22"/>
                <w:szCs w:val="22"/>
              </w:rPr>
            </w:pPr>
            <w:r w:rsidRPr="000400BF">
              <w:rPr>
                <w:rFonts w:ascii="Nunito Sans" w:hAnsi="Nunito Sans" w:cstheme="majorHAnsi"/>
                <w:sz w:val="22"/>
                <w:szCs w:val="22"/>
              </w:rPr>
              <w:t>PMP / PRINCE2 certification.</w:t>
            </w:r>
          </w:p>
          <w:p w14:paraId="6270BC8B" w14:textId="77777777" w:rsidR="00227750" w:rsidRDefault="00227750" w:rsidP="00586D7E">
            <w:pPr>
              <w:rPr>
                <w:rFonts w:ascii="Nunito Sans" w:hAnsi="Nunito Sans"/>
                <w:sz w:val="22"/>
                <w:szCs w:val="22"/>
              </w:rPr>
            </w:pPr>
          </w:p>
          <w:p w14:paraId="6B933376" w14:textId="2EA7478D" w:rsidR="00CC6742" w:rsidRPr="00227750" w:rsidRDefault="00CC6742" w:rsidP="00586D7E">
            <w:pPr>
              <w:rPr>
                <w:rFonts w:ascii="Nunito Sans" w:hAnsi="Nunito Sans"/>
                <w:sz w:val="22"/>
                <w:szCs w:val="22"/>
              </w:rPr>
            </w:pPr>
          </w:p>
        </w:tc>
        <w:tc>
          <w:tcPr>
            <w:tcW w:w="575" w:type="pct"/>
            <w:tcBorders>
              <w:left w:val="single" w:sz="4" w:space="0" w:color="000000"/>
            </w:tcBorders>
          </w:tcPr>
          <w:p w14:paraId="2EF3F5B4" w14:textId="0FF37749" w:rsidR="00227750" w:rsidRPr="00227750" w:rsidRDefault="00586D7E" w:rsidP="00DB48C4">
            <w:pPr>
              <w:rPr>
                <w:rFonts w:ascii="Nunito Sans" w:hAnsi="Nunito Sans"/>
                <w:sz w:val="22"/>
                <w:szCs w:val="22"/>
              </w:rPr>
            </w:pPr>
            <w:r>
              <w:rPr>
                <w:rFonts w:ascii="Nunito Sans" w:hAnsi="Nunito Sans"/>
                <w:sz w:val="22"/>
                <w:szCs w:val="22"/>
              </w:rPr>
              <w:t>CV</w:t>
            </w:r>
          </w:p>
        </w:tc>
      </w:tr>
      <w:tr w:rsidR="00227750" w:rsidRPr="00227750" w14:paraId="1AEC2A08" w14:textId="77777777" w:rsidTr="00586D7E">
        <w:trPr>
          <w:trHeight w:val="2911"/>
        </w:trPr>
        <w:tc>
          <w:tcPr>
            <w:tcW w:w="796" w:type="pct"/>
            <w:tcBorders>
              <w:right w:val="single" w:sz="6" w:space="0" w:color="000000"/>
            </w:tcBorders>
          </w:tcPr>
          <w:p w14:paraId="2648CD3D" w14:textId="77777777" w:rsidR="00227750" w:rsidRPr="00227750" w:rsidRDefault="00227750" w:rsidP="00DB48C4">
            <w:pPr>
              <w:jc w:val="center"/>
              <w:rPr>
                <w:rFonts w:ascii="Nunito Sans" w:hAnsi="Nunito Sans"/>
                <w:b/>
                <w:sz w:val="22"/>
                <w:szCs w:val="22"/>
              </w:rPr>
            </w:pPr>
          </w:p>
          <w:p w14:paraId="51F6544E" w14:textId="6A8E4C99" w:rsidR="00227750" w:rsidRPr="00227750" w:rsidRDefault="00227750" w:rsidP="00227750">
            <w:pPr>
              <w:jc w:val="center"/>
              <w:rPr>
                <w:rFonts w:ascii="Nunito Sans" w:hAnsi="Nunito Sans"/>
                <w:b/>
                <w:sz w:val="22"/>
                <w:szCs w:val="22"/>
              </w:rPr>
            </w:pPr>
            <w:r w:rsidRPr="00227750">
              <w:rPr>
                <w:rFonts w:ascii="Nunito Sans" w:hAnsi="Nunito Sans"/>
                <w:b/>
                <w:sz w:val="22"/>
                <w:szCs w:val="22"/>
              </w:rPr>
              <w:t>Practical skills</w:t>
            </w:r>
          </w:p>
        </w:tc>
        <w:tc>
          <w:tcPr>
            <w:tcW w:w="1798" w:type="pct"/>
            <w:tcBorders>
              <w:left w:val="single" w:sz="6" w:space="0" w:color="000000"/>
              <w:right w:val="single" w:sz="4" w:space="0" w:color="000000"/>
            </w:tcBorders>
          </w:tcPr>
          <w:p w14:paraId="23BB8C99" w14:textId="3EC9BBD7" w:rsidR="000400BF" w:rsidRPr="00586D7E" w:rsidRDefault="000400BF" w:rsidP="00586D7E">
            <w:pPr>
              <w:pStyle w:val="ListParagraph"/>
              <w:numPr>
                <w:ilvl w:val="0"/>
                <w:numId w:val="3"/>
              </w:numPr>
              <w:rPr>
                <w:rFonts w:ascii="Nunito Sans" w:hAnsi="Nunito Sans"/>
                <w:sz w:val="22"/>
                <w:szCs w:val="22"/>
              </w:rPr>
            </w:pPr>
            <w:r w:rsidRPr="00586D7E">
              <w:rPr>
                <w:rFonts w:ascii="Nunito Sans" w:hAnsi="Nunito Sans"/>
                <w:sz w:val="22"/>
                <w:szCs w:val="22"/>
              </w:rPr>
              <w:t>Knowledge of project management software (</w:t>
            </w:r>
            <w:proofErr w:type="gramStart"/>
            <w:r w:rsidRPr="00586D7E">
              <w:rPr>
                <w:rFonts w:ascii="Nunito Sans" w:hAnsi="Nunito Sans"/>
                <w:sz w:val="22"/>
                <w:szCs w:val="22"/>
              </w:rPr>
              <w:t>e.g.</w:t>
            </w:r>
            <w:proofErr w:type="gramEnd"/>
            <w:r w:rsidRPr="00586D7E">
              <w:rPr>
                <w:rFonts w:ascii="Nunito Sans" w:hAnsi="Nunito Sans"/>
                <w:sz w:val="22"/>
                <w:szCs w:val="22"/>
              </w:rPr>
              <w:t xml:space="preserve"> Smartsheet or Microsoft Project. </w:t>
            </w:r>
          </w:p>
          <w:p w14:paraId="61CD8FE8" w14:textId="77777777" w:rsidR="00CC6742" w:rsidRDefault="00CC6742" w:rsidP="00CC6742">
            <w:pPr>
              <w:pStyle w:val="ListParagraph"/>
              <w:numPr>
                <w:ilvl w:val="0"/>
                <w:numId w:val="4"/>
              </w:numPr>
              <w:rPr>
                <w:rFonts w:ascii="Nunito Sans" w:hAnsi="Nunito Sans"/>
                <w:sz w:val="22"/>
                <w:szCs w:val="22"/>
              </w:rPr>
            </w:pPr>
            <w:r>
              <w:rPr>
                <w:rFonts w:ascii="Nunito Sans" w:hAnsi="Nunito Sans"/>
                <w:sz w:val="22"/>
                <w:szCs w:val="22"/>
              </w:rPr>
              <w:t xml:space="preserve">Understanding of impact of changes. </w:t>
            </w:r>
          </w:p>
          <w:p w14:paraId="7DD9787E" w14:textId="73C4FA7A" w:rsidR="00227750" w:rsidRPr="00CC6742" w:rsidRDefault="00CC6742" w:rsidP="00DB48C4">
            <w:pPr>
              <w:pStyle w:val="ListParagraph"/>
              <w:numPr>
                <w:ilvl w:val="0"/>
                <w:numId w:val="4"/>
              </w:numPr>
              <w:rPr>
                <w:rFonts w:ascii="Nunito Sans" w:hAnsi="Nunito Sans"/>
                <w:sz w:val="22"/>
                <w:szCs w:val="22"/>
              </w:rPr>
            </w:pPr>
            <w:r>
              <w:rPr>
                <w:rFonts w:ascii="Nunito Sans" w:hAnsi="Nunito Sans"/>
                <w:sz w:val="22"/>
                <w:szCs w:val="22"/>
              </w:rPr>
              <w:t>Delivery of complex stakeholder contexts.</w:t>
            </w:r>
          </w:p>
        </w:tc>
        <w:tc>
          <w:tcPr>
            <w:tcW w:w="1832" w:type="pct"/>
            <w:tcBorders>
              <w:left w:val="single" w:sz="4" w:space="0" w:color="000000"/>
              <w:right w:val="single" w:sz="4" w:space="0" w:color="000000"/>
            </w:tcBorders>
          </w:tcPr>
          <w:p w14:paraId="31BA44AE" w14:textId="77777777" w:rsidR="00586D7E" w:rsidRDefault="00586D7E" w:rsidP="00586D7E">
            <w:pPr>
              <w:pStyle w:val="ListParagraph"/>
              <w:numPr>
                <w:ilvl w:val="0"/>
                <w:numId w:val="4"/>
              </w:numPr>
              <w:rPr>
                <w:rFonts w:ascii="Nunito Sans" w:hAnsi="Nunito Sans"/>
                <w:sz w:val="22"/>
                <w:szCs w:val="22"/>
              </w:rPr>
            </w:pPr>
            <w:r>
              <w:rPr>
                <w:rFonts w:ascii="Nunito Sans" w:hAnsi="Nunito Sans"/>
                <w:sz w:val="22"/>
                <w:szCs w:val="22"/>
              </w:rPr>
              <w:t>Exposure to Prince 2 and project management methodology.</w:t>
            </w:r>
          </w:p>
          <w:p w14:paraId="1AF080DF" w14:textId="77777777" w:rsidR="00227750" w:rsidRPr="00227750" w:rsidRDefault="00227750" w:rsidP="00586D7E">
            <w:pPr>
              <w:rPr>
                <w:rFonts w:ascii="Nunito Sans" w:hAnsi="Nunito Sans"/>
                <w:sz w:val="22"/>
                <w:szCs w:val="22"/>
              </w:rPr>
            </w:pPr>
          </w:p>
        </w:tc>
        <w:tc>
          <w:tcPr>
            <w:tcW w:w="575" w:type="pct"/>
            <w:tcBorders>
              <w:left w:val="single" w:sz="4" w:space="0" w:color="000000"/>
            </w:tcBorders>
          </w:tcPr>
          <w:p w14:paraId="178CB1AC" w14:textId="20280E4F" w:rsidR="00227750" w:rsidRPr="00227750" w:rsidRDefault="00586D7E" w:rsidP="00DB48C4">
            <w:pPr>
              <w:rPr>
                <w:rFonts w:ascii="Nunito Sans" w:hAnsi="Nunito Sans"/>
                <w:sz w:val="22"/>
                <w:szCs w:val="22"/>
              </w:rPr>
            </w:pPr>
            <w:r>
              <w:rPr>
                <w:rFonts w:ascii="Nunito Sans" w:hAnsi="Nunito Sans"/>
                <w:sz w:val="22"/>
                <w:szCs w:val="22"/>
              </w:rPr>
              <w:t>CV and Interview</w:t>
            </w:r>
          </w:p>
          <w:p w14:paraId="0B88D1FA" w14:textId="77777777" w:rsidR="00227750" w:rsidRPr="00227750" w:rsidRDefault="00227750" w:rsidP="00DB48C4">
            <w:pPr>
              <w:rPr>
                <w:rFonts w:ascii="Nunito Sans" w:hAnsi="Nunito Sans"/>
                <w:sz w:val="22"/>
                <w:szCs w:val="22"/>
              </w:rPr>
            </w:pPr>
          </w:p>
        </w:tc>
      </w:tr>
      <w:tr w:rsidR="00227750" w:rsidRPr="00227750" w14:paraId="663C23A9" w14:textId="77777777" w:rsidTr="00586D7E">
        <w:trPr>
          <w:trHeight w:val="1717"/>
        </w:trPr>
        <w:tc>
          <w:tcPr>
            <w:tcW w:w="796" w:type="pct"/>
            <w:tcBorders>
              <w:right w:val="single" w:sz="6" w:space="0" w:color="000000"/>
            </w:tcBorders>
          </w:tcPr>
          <w:p w14:paraId="77E035D5" w14:textId="77777777" w:rsidR="000400BF" w:rsidRDefault="000400BF" w:rsidP="000400BF">
            <w:pPr>
              <w:rPr>
                <w:rFonts w:ascii="Nunito Sans" w:hAnsi="Nunito Sans"/>
                <w:b/>
                <w:sz w:val="22"/>
                <w:szCs w:val="22"/>
              </w:rPr>
            </w:pPr>
            <w:r>
              <w:rPr>
                <w:rFonts w:ascii="Nunito Sans" w:hAnsi="Nunito Sans"/>
                <w:b/>
                <w:sz w:val="22"/>
                <w:szCs w:val="22"/>
              </w:rPr>
              <w:lastRenderedPageBreak/>
              <w:t xml:space="preserve"> </w:t>
            </w:r>
          </w:p>
          <w:p w14:paraId="4B2762DA" w14:textId="6F7E3306" w:rsidR="00227750" w:rsidRPr="00227750" w:rsidRDefault="000400BF" w:rsidP="000400BF">
            <w:pPr>
              <w:rPr>
                <w:rFonts w:ascii="Nunito Sans" w:hAnsi="Nunito Sans"/>
                <w:b/>
                <w:sz w:val="22"/>
                <w:szCs w:val="22"/>
              </w:rPr>
            </w:pPr>
            <w:r>
              <w:rPr>
                <w:rFonts w:ascii="Nunito Sans" w:hAnsi="Nunito Sans"/>
                <w:b/>
                <w:sz w:val="22"/>
                <w:szCs w:val="22"/>
              </w:rPr>
              <w:t xml:space="preserve"> </w:t>
            </w:r>
            <w:r w:rsidR="00227750" w:rsidRPr="00227750">
              <w:rPr>
                <w:rFonts w:ascii="Nunito Sans" w:hAnsi="Nunito Sans"/>
                <w:b/>
                <w:sz w:val="22"/>
                <w:szCs w:val="22"/>
              </w:rPr>
              <w:t>General</w:t>
            </w:r>
          </w:p>
        </w:tc>
        <w:tc>
          <w:tcPr>
            <w:tcW w:w="1798" w:type="pct"/>
            <w:tcBorders>
              <w:left w:val="single" w:sz="6" w:space="0" w:color="000000"/>
              <w:right w:val="single" w:sz="4" w:space="0" w:color="000000"/>
            </w:tcBorders>
          </w:tcPr>
          <w:p w14:paraId="41041A24" w14:textId="56338EE6" w:rsidR="00227750"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Ensure delivery of agreed programmes.</w:t>
            </w:r>
          </w:p>
          <w:p w14:paraId="29D02C4F" w14:textId="77777777"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 xml:space="preserve">Problem solver. </w:t>
            </w:r>
          </w:p>
          <w:p w14:paraId="49727831" w14:textId="77777777"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 xml:space="preserve">Controls and escalates risks. </w:t>
            </w:r>
          </w:p>
          <w:p w14:paraId="09AA9A0F" w14:textId="77777777"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 xml:space="preserve">Solid organisational and time management skills. </w:t>
            </w:r>
          </w:p>
          <w:p w14:paraId="1D33B479" w14:textId="77777777"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Excellent English, verbal and written.</w:t>
            </w:r>
          </w:p>
          <w:p w14:paraId="43E04F09" w14:textId="77777777"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 xml:space="preserve">Excellent Interpersonal skills. </w:t>
            </w:r>
          </w:p>
          <w:p w14:paraId="410819DD" w14:textId="0415DFB3" w:rsidR="00CC6742" w:rsidRPr="00CC6742" w:rsidRDefault="00CC6742" w:rsidP="00CC6742">
            <w:pPr>
              <w:pStyle w:val="ListParagraph"/>
              <w:numPr>
                <w:ilvl w:val="0"/>
                <w:numId w:val="5"/>
              </w:numPr>
              <w:rPr>
                <w:rFonts w:ascii="Nunito Sans" w:hAnsi="Nunito Sans" w:cs="Arial"/>
                <w:sz w:val="22"/>
                <w:szCs w:val="22"/>
              </w:rPr>
            </w:pPr>
            <w:r w:rsidRPr="00CC6742">
              <w:rPr>
                <w:rFonts w:ascii="Nunito Sans" w:hAnsi="Nunito Sans" w:cs="Arial"/>
                <w:sz w:val="22"/>
                <w:szCs w:val="22"/>
              </w:rPr>
              <w:t xml:space="preserve">Flexible in the approach to work and willing to take on new challenges at short notice. </w:t>
            </w:r>
          </w:p>
        </w:tc>
        <w:tc>
          <w:tcPr>
            <w:tcW w:w="1832" w:type="pct"/>
            <w:tcBorders>
              <w:left w:val="single" w:sz="4" w:space="0" w:color="000000"/>
              <w:right w:val="single" w:sz="4" w:space="0" w:color="000000"/>
            </w:tcBorders>
          </w:tcPr>
          <w:p w14:paraId="6ED516DD" w14:textId="77777777" w:rsidR="00227750" w:rsidRPr="00227750" w:rsidRDefault="00227750" w:rsidP="00DB48C4">
            <w:pPr>
              <w:rPr>
                <w:rFonts w:ascii="Nunito Sans" w:hAnsi="Nunito Sans" w:cs="Arial"/>
                <w:sz w:val="22"/>
                <w:szCs w:val="22"/>
              </w:rPr>
            </w:pPr>
          </w:p>
        </w:tc>
        <w:tc>
          <w:tcPr>
            <w:tcW w:w="575" w:type="pct"/>
            <w:tcBorders>
              <w:left w:val="single" w:sz="4" w:space="0" w:color="000000"/>
            </w:tcBorders>
          </w:tcPr>
          <w:p w14:paraId="7FDB057B" w14:textId="0B8BDF1B" w:rsidR="00227750" w:rsidRPr="00227750" w:rsidRDefault="00586D7E" w:rsidP="00DB48C4">
            <w:pPr>
              <w:rPr>
                <w:rFonts w:ascii="Nunito Sans" w:hAnsi="Nunito Sans" w:cs="Arial"/>
                <w:sz w:val="22"/>
                <w:szCs w:val="22"/>
              </w:rPr>
            </w:pPr>
            <w:r>
              <w:rPr>
                <w:rFonts w:ascii="Nunito Sans" w:hAnsi="Nunito Sans" w:cs="Arial"/>
                <w:sz w:val="22"/>
                <w:szCs w:val="22"/>
              </w:rPr>
              <w:t>CV and Interview</w:t>
            </w:r>
          </w:p>
          <w:p w14:paraId="106E40CA" w14:textId="77777777" w:rsidR="00227750" w:rsidRPr="00227750" w:rsidRDefault="00227750" w:rsidP="00DB48C4">
            <w:pPr>
              <w:rPr>
                <w:rFonts w:ascii="Nunito Sans" w:hAnsi="Nunito Sans" w:cs="Arial"/>
                <w:sz w:val="22"/>
                <w:szCs w:val="22"/>
              </w:rPr>
            </w:pPr>
          </w:p>
          <w:p w14:paraId="70B837A8" w14:textId="77777777" w:rsidR="00227750" w:rsidRPr="00227750" w:rsidRDefault="00227750" w:rsidP="00DB48C4">
            <w:pPr>
              <w:rPr>
                <w:rFonts w:ascii="Nunito Sans" w:hAnsi="Nunito Sans" w:cs="Arial"/>
                <w:sz w:val="22"/>
                <w:szCs w:val="22"/>
              </w:rPr>
            </w:pPr>
          </w:p>
        </w:tc>
      </w:tr>
    </w:tbl>
    <w:p w14:paraId="2C30FF82" w14:textId="77777777" w:rsidR="00227750" w:rsidRPr="00227750" w:rsidRDefault="00227750" w:rsidP="0040550C">
      <w:pPr>
        <w:rPr>
          <w:rFonts w:ascii="Nunito Sans" w:hAnsi="Nunito Sans"/>
          <w:b/>
          <w:bCs/>
          <w:lang w:val="en-US"/>
        </w:rPr>
      </w:pPr>
    </w:p>
    <w:p w14:paraId="3FD42BA1" w14:textId="77777777" w:rsidR="0040550C" w:rsidRPr="0040550C" w:rsidRDefault="0040550C" w:rsidP="0040550C">
      <w:pPr>
        <w:rPr>
          <w:rFonts w:ascii="Nunito Sans" w:hAnsi="Nunito Sans"/>
          <w:lang w:val="en-US"/>
        </w:rPr>
      </w:pPr>
    </w:p>
    <w:sectPr w:rsidR="0040550C" w:rsidRPr="0040550C" w:rsidSect="00227750">
      <w:headerReference w:type="even" r:id="rId11"/>
      <w:headerReference w:type="default" r:id="rId12"/>
      <w:footerReference w:type="even" r:id="rId13"/>
      <w:footerReference w:type="default" r:id="rId14"/>
      <w:headerReference w:type="first" r:id="rId15"/>
      <w:pgSz w:w="11900" w:h="16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D13AE" w14:textId="77777777" w:rsidR="00227750" w:rsidRDefault="00227750" w:rsidP="00D85AF1">
      <w:r>
        <w:separator/>
      </w:r>
    </w:p>
  </w:endnote>
  <w:endnote w:type="continuationSeparator" w:id="0">
    <w:p w14:paraId="73D7CA68" w14:textId="77777777" w:rsidR="00227750" w:rsidRDefault="00227750"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77777777"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p>
        </w:sdtContent>
      </w:sdt>
    </w:sdtContent>
  </w:sdt>
  <w:p w14:paraId="1C6306D6" w14:textId="77777777" w:rsidR="00227750" w:rsidRDefault="00227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5178091"/>
      <w:docPartObj>
        <w:docPartGallery w:val="Page Numbers (Bottom of Page)"/>
        <w:docPartUnique/>
      </w:docPartObj>
    </w:sdtPr>
    <w:sdtEndPr>
      <w:rPr>
        <w:rStyle w:val="PageNumber"/>
      </w:rPr>
    </w:sdtEnd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0397968"/>
      <w:docPartObj>
        <w:docPartGallery w:val="Page Numbers (Bottom of Page)"/>
        <w:docPartUnique/>
      </w:docPartObj>
    </w:sdtPr>
    <w:sdtEndPr>
      <w:rPr>
        <w:rStyle w:val="PageNumber"/>
      </w:rPr>
    </w:sdtEnd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A9DAC" w14:textId="77777777" w:rsidR="00227750" w:rsidRDefault="00227750" w:rsidP="00D85AF1">
      <w:r>
        <w:separator/>
      </w:r>
    </w:p>
  </w:footnote>
  <w:footnote w:type="continuationSeparator" w:id="0">
    <w:p w14:paraId="4909F17C" w14:textId="77777777" w:rsidR="00227750" w:rsidRDefault="00227750"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0279" w14:textId="1D6B2971" w:rsidR="00227750" w:rsidRDefault="000C72DD">
    <w:pPr>
      <w:pStyle w:val="Header"/>
    </w:pPr>
    <w:r>
      <w:rPr>
        <w:noProof/>
      </w:rPr>
      <w:drawing>
        <wp:anchor distT="0" distB="0" distL="114300" distR="114300" simplePos="0" relativeHeight="251660288" behindDoc="1" locked="0" layoutInCell="1" allowOverlap="1" wp14:anchorId="2E4FE990" wp14:editId="6FAC2A2B">
          <wp:simplePos x="0" y="0"/>
          <wp:positionH relativeFrom="column">
            <wp:posOffset>3764280</wp:posOffset>
          </wp:positionH>
          <wp:positionV relativeFrom="paragraph">
            <wp:posOffset>-282575</wp:posOffset>
          </wp:positionV>
          <wp:extent cx="2129155" cy="741680"/>
          <wp:effectExtent l="0" t="0" r="4445" b="1270"/>
          <wp:wrapNone/>
          <wp:docPr id="1"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CEBE" w14:textId="6083E437" w:rsidR="00227750" w:rsidRDefault="000C72DD">
    <w:pPr>
      <w:pStyle w:val="Header"/>
    </w:pPr>
    <w:r>
      <w:rPr>
        <w:noProof/>
      </w:rPr>
      <w:drawing>
        <wp:anchor distT="0" distB="0" distL="114300" distR="114300" simplePos="0" relativeHeight="251659264" behindDoc="1" locked="0" layoutInCell="1" allowOverlap="1" wp14:anchorId="3AEEDB32" wp14:editId="4422B598">
          <wp:simplePos x="0" y="0"/>
          <wp:positionH relativeFrom="column">
            <wp:posOffset>3756660</wp:posOffset>
          </wp:positionH>
          <wp:positionV relativeFrom="paragraph">
            <wp:posOffset>-274955</wp:posOffset>
          </wp:positionV>
          <wp:extent cx="2129155" cy="741680"/>
          <wp:effectExtent l="0" t="0" r="4445" b="1270"/>
          <wp:wrapNone/>
          <wp:docPr id="8"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BD45" w14:textId="7415B8D9" w:rsidR="00EA28E3" w:rsidRDefault="001D38E2">
    <w:pPr>
      <w:pStyle w:val="Header"/>
    </w:pPr>
    <w:r>
      <w:tab/>
    </w:r>
    <w:r>
      <w:tab/>
    </w:r>
    <w:r>
      <w:rPr>
        <w:noProof/>
      </w:rPr>
      <w:drawing>
        <wp:inline distT="0" distB="0" distL="0" distR="0" wp14:anchorId="0A0069EA" wp14:editId="4CEBE55D">
          <wp:extent cx="2129577" cy="741871"/>
          <wp:effectExtent l="0" t="0" r="4445" b="1270"/>
          <wp:docPr id="9"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70143" cy="75600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1B5D" w14:textId="76EE1F2B" w:rsidR="006B2EBD" w:rsidRDefault="006B2E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1289" w14:textId="6C43DDDC" w:rsidR="0040550C" w:rsidRDefault="000C72DD">
    <w:pPr>
      <w:pStyle w:val="Header"/>
    </w:pPr>
    <w:r>
      <w:rPr>
        <w:noProof/>
      </w:rPr>
      <w:drawing>
        <wp:anchor distT="0" distB="0" distL="114300" distR="114300" simplePos="0" relativeHeight="251658240" behindDoc="1" locked="0" layoutInCell="1" allowOverlap="1" wp14:anchorId="2986961B" wp14:editId="6BC1B4C0">
          <wp:simplePos x="0" y="0"/>
          <wp:positionH relativeFrom="column">
            <wp:posOffset>3634740</wp:posOffset>
          </wp:positionH>
          <wp:positionV relativeFrom="paragraph">
            <wp:posOffset>213360</wp:posOffset>
          </wp:positionV>
          <wp:extent cx="2129155" cy="741680"/>
          <wp:effectExtent l="0" t="0" r="4445" b="1270"/>
          <wp:wrapNone/>
          <wp:docPr id="7" name="Picture 7">
            <a:extLst xmlns:a="http://schemas.openxmlformats.org/drawingml/2006/main">
              <a:ext uri="{FF2B5EF4-FFF2-40B4-BE49-F238E27FC236}">
                <a16:creationId xmlns:a16="http://schemas.microsoft.com/office/drawing/2014/main" id="{5414EC79-BC95-1C4A-9D7B-0B0F6CEC9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a:extLst>
                      <a:ext uri="{FF2B5EF4-FFF2-40B4-BE49-F238E27FC236}">
                        <a16:creationId xmlns:a16="http://schemas.microsoft.com/office/drawing/2014/main" id="{5414EC79-BC95-1C4A-9D7B-0B0F6CEC9A2A}"/>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29155" cy="741680"/>
                  </a:xfrm>
                  <a:prstGeom prst="rect">
                    <a:avLst/>
                  </a:prstGeom>
                </pic:spPr>
              </pic:pic>
            </a:graphicData>
          </a:graphic>
          <wp14:sizeRelH relativeFrom="page">
            <wp14:pctWidth>0</wp14:pctWidth>
          </wp14:sizeRelH>
          <wp14:sizeRelV relativeFrom="page">
            <wp14:pctHeight>0</wp14:pctHeight>
          </wp14:sizeRelV>
        </wp:anchor>
      </w:drawing>
    </w:r>
    <w:r w:rsidR="001D38E2">
      <w:tab/>
    </w:r>
    <w:r w:rsidR="001D38E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61276"/>
    <w:multiLevelType w:val="multilevel"/>
    <w:tmpl w:val="C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C1DD2"/>
    <w:multiLevelType w:val="hybridMultilevel"/>
    <w:tmpl w:val="9020B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15:restartNumberingAfterBreak="0">
    <w:nsid w:val="54760407"/>
    <w:multiLevelType w:val="hybridMultilevel"/>
    <w:tmpl w:val="722C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D82A69"/>
    <w:multiLevelType w:val="hybridMultilevel"/>
    <w:tmpl w:val="513CB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321392"/>
    <w:multiLevelType w:val="multilevel"/>
    <w:tmpl w:val="10F6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9A3D17"/>
    <w:multiLevelType w:val="hybridMultilevel"/>
    <w:tmpl w:val="A7AA9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2028400">
    <w:abstractNumId w:val="2"/>
  </w:num>
  <w:num w:numId="2" w16cid:durableId="1155293615">
    <w:abstractNumId w:val="6"/>
  </w:num>
  <w:num w:numId="3" w16cid:durableId="808203402">
    <w:abstractNumId w:val="3"/>
  </w:num>
  <w:num w:numId="4" w16cid:durableId="10882037">
    <w:abstractNumId w:val="4"/>
  </w:num>
  <w:num w:numId="5" w16cid:durableId="313530903">
    <w:abstractNumId w:val="1"/>
  </w:num>
  <w:num w:numId="6" w16cid:durableId="799152162">
    <w:abstractNumId w:val="0"/>
  </w:num>
  <w:num w:numId="7" w16cid:durableId="19233706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400BF"/>
    <w:rsid w:val="00047545"/>
    <w:rsid w:val="000679C3"/>
    <w:rsid w:val="000C72DD"/>
    <w:rsid w:val="0011194A"/>
    <w:rsid w:val="00154224"/>
    <w:rsid w:val="00155484"/>
    <w:rsid w:val="00183452"/>
    <w:rsid w:val="001B233E"/>
    <w:rsid w:val="001C5343"/>
    <w:rsid w:val="001D38E2"/>
    <w:rsid w:val="00227750"/>
    <w:rsid w:val="002636D8"/>
    <w:rsid w:val="00274B55"/>
    <w:rsid w:val="00282C89"/>
    <w:rsid w:val="002B5E07"/>
    <w:rsid w:val="002C2402"/>
    <w:rsid w:val="002E1D16"/>
    <w:rsid w:val="00350153"/>
    <w:rsid w:val="00354E3A"/>
    <w:rsid w:val="0035567B"/>
    <w:rsid w:val="003565F4"/>
    <w:rsid w:val="0038237F"/>
    <w:rsid w:val="0039743C"/>
    <w:rsid w:val="003C1BA4"/>
    <w:rsid w:val="0040550C"/>
    <w:rsid w:val="004132E5"/>
    <w:rsid w:val="004836C7"/>
    <w:rsid w:val="004A41BB"/>
    <w:rsid w:val="00572A8C"/>
    <w:rsid w:val="005740DC"/>
    <w:rsid w:val="00580825"/>
    <w:rsid w:val="00580DEF"/>
    <w:rsid w:val="00586D7E"/>
    <w:rsid w:val="005C16D6"/>
    <w:rsid w:val="005E77A3"/>
    <w:rsid w:val="00612953"/>
    <w:rsid w:val="00665976"/>
    <w:rsid w:val="00671FAA"/>
    <w:rsid w:val="006B2EBD"/>
    <w:rsid w:val="00746005"/>
    <w:rsid w:val="00770EDF"/>
    <w:rsid w:val="007970FB"/>
    <w:rsid w:val="007D1FC5"/>
    <w:rsid w:val="007F7D4C"/>
    <w:rsid w:val="00851D82"/>
    <w:rsid w:val="00896D5B"/>
    <w:rsid w:val="008D7D11"/>
    <w:rsid w:val="009302DE"/>
    <w:rsid w:val="00937D55"/>
    <w:rsid w:val="009B03B6"/>
    <w:rsid w:val="009B3592"/>
    <w:rsid w:val="009B6585"/>
    <w:rsid w:val="009D1DEF"/>
    <w:rsid w:val="00A01BDB"/>
    <w:rsid w:val="00A12398"/>
    <w:rsid w:val="00A25AEE"/>
    <w:rsid w:val="00A67E08"/>
    <w:rsid w:val="00A720D2"/>
    <w:rsid w:val="00AC6330"/>
    <w:rsid w:val="00AD1172"/>
    <w:rsid w:val="00AD6BF7"/>
    <w:rsid w:val="00AE165C"/>
    <w:rsid w:val="00B05B04"/>
    <w:rsid w:val="00B25860"/>
    <w:rsid w:val="00B328EC"/>
    <w:rsid w:val="00B82E1F"/>
    <w:rsid w:val="00BA1795"/>
    <w:rsid w:val="00BA500C"/>
    <w:rsid w:val="00BB17DE"/>
    <w:rsid w:val="00BF51C6"/>
    <w:rsid w:val="00C127E6"/>
    <w:rsid w:val="00C30755"/>
    <w:rsid w:val="00C7399D"/>
    <w:rsid w:val="00CC6742"/>
    <w:rsid w:val="00CE77C8"/>
    <w:rsid w:val="00D33F40"/>
    <w:rsid w:val="00D54557"/>
    <w:rsid w:val="00D85AF1"/>
    <w:rsid w:val="00D94796"/>
    <w:rsid w:val="00E54125"/>
    <w:rsid w:val="00E802F9"/>
    <w:rsid w:val="00E85AC2"/>
    <w:rsid w:val="00EA1C98"/>
    <w:rsid w:val="00EA28E3"/>
    <w:rsid w:val="00EA4B44"/>
    <w:rsid w:val="00EB68F1"/>
    <w:rsid w:val="00EC491D"/>
    <w:rsid w:val="00ED6A06"/>
    <w:rsid w:val="00F338A8"/>
    <w:rsid w:val="00FB5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5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5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585"/>
    <w:rPr>
      <w:rFonts w:ascii="Segoe UI" w:eastAsia="Times New Roman" w:hAnsi="Segoe UI" w:cs="Segoe UI"/>
      <w:sz w:val="18"/>
      <w:szCs w:val="18"/>
      <w:lang w:eastAsia="en-GB"/>
    </w:rPr>
  </w:style>
  <w:style w:type="paragraph" w:styleId="ListParagraph">
    <w:name w:val="List Paragraph"/>
    <w:basedOn w:val="Normal"/>
    <w:uiPriority w:val="34"/>
    <w:qFormat/>
    <w:rsid w:val="00040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88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89C9E-1FF8-4FDB-8B3D-905219007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58</TotalTime>
  <Pages>7</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Integrated Care 24 Ltd</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Hurst</dc:creator>
  <cp:lastModifiedBy>Shelley Banfield</cp:lastModifiedBy>
  <cp:revision>7</cp:revision>
  <cp:lastPrinted>2022-12-12T16:49:00Z</cp:lastPrinted>
  <dcterms:created xsi:type="dcterms:W3CDTF">2023-05-23T12:33:00Z</dcterms:created>
  <dcterms:modified xsi:type="dcterms:W3CDTF">2024-05-20T12:25:00Z</dcterms:modified>
</cp:coreProperties>
</file>