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178B5E09" w:rsidR="00227750" w:rsidRPr="00227750" w:rsidRDefault="005C7818" w:rsidP="00DB48C4">
            <w:pPr>
              <w:rPr>
                <w:rFonts w:ascii="Nunito Sans" w:hAnsi="Nunito Sans" w:cs="Arial"/>
              </w:rPr>
            </w:pPr>
            <w:r>
              <w:rPr>
                <w:rFonts w:ascii="Nunito Sans" w:hAnsi="Nunito Sans" w:cs="Arial"/>
              </w:rPr>
              <w:t>Account Manager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62882C8D" w:rsidR="00227750" w:rsidRPr="00227750" w:rsidRDefault="005C7818" w:rsidP="00DB48C4">
            <w:pPr>
              <w:rPr>
                <w:rFonts w:ascii="Nunito Sans" w:hAnsi="Nunito Sans" w:cs="Arial"/>
              </w:rPr>
            </w:pPr>
            <w:r>
              <w:rPr>
                <w:rFonts w:ascii="Nunito Sans" w:hAnsi="Nunito Sans" w:cs="Arial"/>
              </w:rPr>
              <w:t xml:space="preserve">Commercial Team- CLEO Systems </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1EFBE174" w:rsidR="00227750" w:rsidRPr="00227750" w:rsidRDefault="005C7818" w:rsidP="00DB48C4">
            <w:pPr>
              <w:rPr>
                <w:rFonts w:ascii="Nunito Sans" w:hAnsi="Nunito Sans" w:cs="Arial"/>
              </w:rPr>
            </w:pPr>
            <w:r>
              <w:rPr>
                <w:rFonts w:ascii="Nunito Sans" w:hAnsi="Nunito Sans" w:cs="Arial"/>
              </w:rPr>
              <w:t xml:space="preserve">Remote hybrid </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5A2CC10E" w:rsidR="00227750" w:rsidRPr="00227750" w:rsidRDefault="005C7818" w:rsidP="00DB48C4">
            <w:pPr>
              <w:rPr>
                <w:rFonts w:ascii="Nunito Sans" w:hAnsi="Nunito Sans" w:cs="Arial"/>
              </w:rPr>
            </w:pPr>
            <w:r>
              <w:rPr>
                <w:rFonts w:ascii="Nunito Sans" w:hAnsi="Nunito Sans" w:cs="Arial"/>
              </w:rPr>
              <w:t xml:space="preserve">Full time 37.5 hours per week Monday to Friday </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5D09FEF0" w:rsidR="00227750" w:rsidRPr="00227750" w:rsidRDefault="005C7818" w:rsidP="00DB48C4">
            <w:pPr>
              <w:rPr>
                <w:rFonts w:ascii="Nunito Sans" w:hAnsi="Nunito Sans" w:cs="Arial"/>
              </w:rPr>
            </w:pPr>
            <w:r>
              <w:rPr>
                <w:rFonts w:ascii="Nunito Sans" w:hAnsi="Nunito Sans" w:cs="Arial"/>
              </w:rPr>
              <w:t xml:space="preserve">Sales &amp; Marketing Director </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271CBD31" w:rsidR="00227750" w:rsidRPr="00227750" w:rsidRDefault="005C7818" w:rsidP="00DB48C4">
            <w:pPr>
              <w:rPr>
                <w:rFonts w:ascii="Nunito Sans" w:hAnsi="Nunito Sans" w:cs="Arial"/>
              </w:rPr>
            </w:pPr>
            <w:r>
              <w:rPr>
                <w:rFonts w:ascii="Nunito Sans" w:hAnsi="Nunito Sans" w:cs="Arial"/>
              </w:rPr>
              <w:t xml:space="preserve">Account Executives to be recruited in line with growth of CLEO Systems </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04056F0E" w:rsidR="00227750" w:rsidRPr="00227750" w:rsidRDefault="005C7818" w:rsidP="00DB48C4">
            <w:pPr>
              <w:rPr>
                <w:rFonts w:ascii="Nunito Sans" w:hAnsi="Nunito Sans" w:cs="Arial"/>
              </w:rPr>
            </w:pPr>
            <w:r>
              <w:rPr>
                <w:rFonts w:ascii="Nunito Sans" w:hAnsi="Nunito Sans" w:cs="Arial"/>
              </w:rPr>
              <w:t>September 2023</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46B9F44B" w:rsidR="00227750" w:rsidRDefault="00227750" w:rsidP="00DB48C4">
            <w:pPr>
              <w:rPr>
                <w:rFonts w:ascii="Nunito Sans" w:hAnsi="Nunito Sans" w:cs="Arial"/>
                <w:b/>
              </w:rPr>
            </w:pPr>
          </w:p>
          <w:p w14:paraId="64F73A4C" w14:textId="77777777" w:rsidR="005C7818" w:rsidRPr="00C633D5" w:rsidRDefault="005C7818" w:rsidP="005C7818">
            <w:pPr>
              <w:rPr>
                <w:rFonts w:ascii="Nunito Sans" w:hAnsi="Nunito Sans" w:cs="Arial"/>
              </w:rPr>
            </w:pPr>
            <w:r w:rsidRPr="00C633D5">
              <w:rPr>
                <w:rFonts w:ascii="Nunito Sans" w:hAnsi="Nunito Sans" w:cs="Arial"/>
              </w:rPr>
              <w:t xml:space="preserve">As a member of the commercial team within CLEO Systems you will play a key role </w:t>
            </w:r>
            <w:r>
              <w:rPr>
                <w:rFonts w:ascii="Nunito Sans" w:hAnsi="Nunito Sans" w:cs="Arial"/>
              </w:rPr>
              <w:t>in</w:t>
            </w:r>
            <w:r w:rsidRPr="00C633D5">
              <w:rPr>
                <w:rFonts w:ascii="Nunito Sans" w:hAnsi="Nunito Sans" w:cs="Arial"/>
              </w:rPr>
              <w:t xml:space="preserve"> the development and expansion of a </w:t>
            </w:r>
            <w:r>
              <w:rPr>
                <w:rFonts w:ascii="Nunito Sans" w:hAnsi="Nunito Sans" w:cs="Arial"/>
              </w:rPr>
              <w:t>young growth</w:t>
            </w:r>
            <w:r w:rsidRPr="00C633D5">
              <w:rPr>
                <w:rFonts w:ascii="Nunito Sans" w:hAnsi="Nunito Sans" w:cs="Arial"/>
              </w:rPr>
              <w:t xml:space="preserve"> software business, CLEO Systems</w:t>
            </w:r>
            <w:r>
              <w:rPr>
                <w:rFonts w:ascii="Nunito Sans" w:hAnsi="Nunito Sans" w:cs="Arial"/>
              </w:rPr>
              <w:t xml:space="preserve"> 24 Ltd</w:t>
            </w:r>
            <w:r w:rsidRPr="00C633D5">
              <w:rPr>
                <w:rFonts w:ascii="Nunito Sans" w:hAnsi="Nunito Sans" w:cs="Arial"/>
              </w:rPr>
              <w:t xml:space="preserve">, which </w:t>
            </w:r>
            <w:r>
              <w:rPr>
                <w:rFonts w:ascii="Nunito Sans" w:hAnsi="Nunito Sans" w:cs="Arial"/>
              </w:rPr>
              <w:t>is</w:t>
            </w:r>
            <w:r w:rsidRPr="00C633D5">
              <w:rPr>
                <w:rFonts w:ascii="Nunito Sans" w:hAnsi="Nunito Sans" w:cs="Arial"/>
              </w:rPr>
              <w:t xml:space="preserve"> a </w:t>
            </w:r>
            <w:r>
              <w:rPr>
                <w:rFonts w:ascii="Nunito Sans" w:hAnsi="Nunito Sans" w:cs="Arial"/>
              </w:rPr>
              <w:t xml:space="preserve">wholly owned </w:t>
            </w:r>
            <w:r w:rsidRPr="00C633D5">
              <w:rPr>
                <w:rFonts w:ascii="Nunito Sans" w:hAnsi="Nunito Sans" w:cs="Arial"/>
              </w:rPr>
              <w:t xml:space="preserve">subsidiary </w:t>
            </w:r>
            <w:r>
              <w:rPr>
                <w:rFonts w:ascii="Nunito Sans" w:hAnsi="Nunito Sans" w:cs="Arial"/>
              </w:rPr>
              <w:t>of</w:t>
            </w:r>
            <w:r w:rsidRPr="00C633D5">
              <w:rPr>
                <w:rFonts w:ascii="Nunito Sans" w:hAnsi="Nunito Sans" w:cs="Arial"/>
              </w:rPr>
              <w:t xml:space="preserve"> </w:t>
            </w:r>
            <w:r>
              <w:rPr>
                <w:rFonts w:ascii="Nunito Sans" w:hAnsi="Nunito Sans" w:cs="Arial"/>
              </w:rPr>
              <w:t>Integrated Care 2</w:t>
            </w:r>
            <w:r w:rsidRPr="00C633D5">
              <w:rPr>
                <w:rFonts w:ascii="Nunito Sans" w:hAnsi="Nunito Sans" w:cs="Arial"/>
              </w:rPr>
              <w:t>4 Group</w:t>
            </w:r>
            <w:r>
              <w:rPr>
                <w:rFonts w:ascii="Nunito Sans" w:hAnsi="Nunito Sans" w:cs="Arial"/>
              </w:rPr>
              <w:t xml:space="preserve"> (IC24)</w:t>
            </w:r>
            <w:r w:rsidRPr="00C633D5">
              <w:rPr>
                <w:rFonts w:ascii="Nunito Sans" w:hAnsi="Nunito Sans" w:cs="Arial"/>
              </w:rPr>
              <w:t xml:space="preserve">. </w:t>
            </w:r>
          </w:p>
          <w:p w14:paraId="7B846B9E" w14:textId="666180BB" w:rsidR="005C7818" w:rsidRPr="00C633D5" w:rsidRDefault="005C7818" w:rsidP="005C7818">
            <w:pPr>
              <w:rPr>
                <w:rFonts w:ascii="Nunito Sans" w:hAnsi="Nunito Sans" w:cs="Arial"/>
              </w:rPr>
            </w:pPr>
            <w:r>
              <w:rPr>
                <w:rFonts w:ascii="Source Sans Pro" w:hAnsi="Source Sans Pro"/>
                <w:color w:val="485D65"/>
                <w:shd w:val="clear" w:color="auto" w:fill="FFFFFF"/>
              </w:rPr>
              <w:br/>
            </w:r>
            <w:r w:rsidRPr="00C633D5">
              <w:rPr>
                <w:rFonts w:ascii="Nunito Sans" w:hAnsi="Nunito Sans" w:cs="Arial"/>
              </w:rPr>
              <w:t xml:space="preserve">You will have </w:t>
            </w:r>
            <w:r>
              <w:rPr>
                <w:rFonts w:ascii="Nunito Sans" w:hAnsi="Nunito Sans" w:cs="Arial"/>
              </w:rPr>
              <w:t xml:space="preserve">proven </w:t>
            </w:r>
            <w:r w:rsidRPr="00C633D5">
              <w:rPr>
                <w:rFonts w:ascii="Nunito Sans" w:hAnsi="Nunito Sans" w:cs="Arial"/>
              </w:rPr>
              <w:t xml:space="preserve">experience </w:t>
            </w:r>
            <w:r>
              <w:rPr>
                <w:rFonts w:ascii="Nunito Sans" w:hAnsi="Nunito Sans" w:cs="Arial"/>
              </w:rPr>
              <w:t xml:space="preserve">of software sales and account management in healthcare where you have built, </w:t>
            </w:r>
            <w:r>
              <w:rPr>
                <w:rFonts w:ascii="Nunito Sans" w:hAnsi="Nunito Sans" w:cs="Arial"/>
              </w:rPr>
              <w:t>developed,</w:t>
            </w:r>
            <w:r>
              <w:rPr>
                <w:rFonts w:ascii="Nunito Sans" w:hAnsi="Nunito Sans" w:cs="Arial"/>
              </w:rPr>
              <w:t xml:space="preserve"> and owned relationships with existing and new customers, ensuring commercial success. Working collaboratively with your customer accounts, you will be actively </w:t>
            </w:r>
            <w:r>
              <w:rPr>
                <w:rFonts w:ascii="Nunito Sans" w:hAnsi="Nunito Sans" w:cs="Arial"/>
              </w:rPr>
              <w:t>identifying</w:t>
            </w:r>
            <w:r>
              <w:rPr>
                <w:rFonts w:ascii="Nunito Sans" w:hAnsi="Nunito Sans" w:cs="Arial"/>
              </w:rPr>
              <w:t xml:space="preserve"> new sales opportunities that help to grow their own healthcare services, ensuring that patient care is paramount.  You will have a commercial mindset, be comfortable operating in ambiguous environments and communicating with a wide range of stakeholders at all levels of the organisation.</w:t>
            </w:r>
          </w:p>
          <w:p w14:paraId="22218FD3" w14:textId="77777777" w:rsidR="005C7818" w:rsidRPr="00C633D5" w:rsidRDefault="005C7818" w:rsidP="005C7818">
            <w:pPr>
              <w:rPr>
                <w:rFonts w:ascii="Nunito Sans" w:hAnsi="Nunito Sans" w:cs="Arial"/>
              </w:rPr>
            </w:pPr>
          </w:p>
          <w:p w14:paraId="7C975C34" w14:textId="77777777" w:rsidR="005C7818" w:rsidRDefault="005C7818" w:rsidP="005C7818">
            <w:pPr>
              <w:rPr>
                <w:rFonts w:ascii="Nunito Sans" w:hAnsi="Nunito Sans" w:cs="Arial"/>
              </w:rPr>
            </w:pPr>
            <w:r w:rsidRPr="00C633D5">
              <w:rPr>
                <w:rFonts w:ascii="Nunito Sans" w:hAnsi="Nunito Sans" w:cs="Arial"/>
              </w:rPr>
              <w:t xml:space="preserve">Naturally customer-focused, you </w:t>
            </w:r>
            <w:r>
              <w:rPr>
                <w:rFonts w:ascii="Nunito Sans" w:hAnsi="Nunito Sans" w:cs="Arial"/>
              </w:rPr>
              <w:t xml:space="preserve">will </w:t>
            </w:r>
            <w:r w:rsidRPr="00C633D5">
              <w:rPr>
                <w:rFonts w:ascii="Nunito Sans" w:hAnsi="Nunito Sans" w:cs="Arial"/>
              </w:rPr>
              <w:t xml:space="preserve">have an entrepreneurial mind-set and a positive attitude. You </w:t>
            </w:r>
            <w:r>
              <w:rPr>
                <w:rFonts w:ascii="Nunito Sans" w:hAnsi="Nunito Sans" w:cs="Arial"/>
              </w:rPr>
              <w:t xml:space="preserve">will </w:t>
            </w:r>
            <w:r w:rsidRPr="00C633D5">
              <w:rPr>
                <w:rFonts w:ascii="Nunito Sans" w:hAnsi="Nunito Sans" w:cs="Arial"/>
              </w:rPr>
              <w:t xml:space="preserve">have an aptitude for </w:t>
            </w:r>
            <w:r>
              <w:rPr>
                <w:rFonts w:ascii="Nunito Sans" w:hAnsi="Nunito Sans" w:cs="Arial"/>
              </w:rPr>
              <w:t>inter-personal</w:t>
            </w:r>
            <w:r w:rsidRPr="00C633D5">
              <w:rPr>
                <w:rFonts w:ascii="Nunito Sans" w:hAnsi="Nunito Sans" w:cs="Arial"/>
              </w:rPr>
              <w:t xml:space="preserve"> communication and </w:t>
            </w:r>
            <w:r>
              <w:rPr>
                <w:rFonts w:ascii="Nunito Sans" w:hAnsi="Nunito Sans" w:cs="Arial"/>
              </w:rPr>
              <w:t>be</w:t>
            </w:r>
            <w:r w:rsidRPr="00C633D5">
              <w:rPr>
                <w:rFonts w:ascii="Nunito Sans" w:hAnsi="Nunito Sans" w:cs="Arial"/>
              </w:rPr>
              <w:t xml:space="preserve"> able to use these skills </w:t>
            </w:r>
            <w:r>
              <w:rPr>
                <w:rFonts w:ascii="Nunito Sans" w:hAnsi="Nunito Sans" w:cs="Arial"/>
              </w:rPr>
              <w:t xml:space="preserve">to be the face of </w:t>
            </w:r>
            <w:r w:rsidRPr="00C633D5">
              <w:rPr>
                <w:rFonts w:ascii="Nunito Sans" w:hAnsi="Nunito Sans" w:cs="Arial"/>
              </w:rPr>
              <w:t xml:space="preserve">CLEO Systems </w:t>
            </w:r>
            <w:r>
              <w:rPr>
                <w:rFonts w:ascii="Nunito Sans" w:hAnsi="Nunito Sans" w:cs="Arial"/>
              </w:rPr>
              <w:t>in a customer setting</w:t>
            </w:r>
            <w:r w:rsidRPr="00C633D5">
              <w:rPr>
                <w:rFonts w:ascii="Nunito Sans" w:hAnsi="Nunito Sans" w:cs="Arial"/>
              </w:rPr>
              <w:t>. Correspondingly</w:t>
            </w:r>
            <w:r>
              <w:rPr>
                <w:rFonts w:ascii="Nunito Sans" w:hAnsi="Nunito Sans" w:cs="Arial"/>
              </w:rPr>
              <w:t>,</w:t>
            </w:r>
            <w:r w:rsidRPr="00C633D5">
              <w:rPr>
                <w:rFonts w:ascii="Nunito Sans" w:hAnsi="Nunito Sans" w:cs="Arial"/>
              </w:rPr>
              <w:t xml:space="preserve"> </w:t>
            </w:r>
            <w:r>
              <w:rPr>
                <w:rFonts w:ascii="Nunito Sans" w:hAnsi="Nunito Sans" w:cs="Arial"/>
              </w:rPr>
              <w:t>expected to be</w:t>
            </w:r>
            <w:r w:rsidRPr="00C633D5">
              <w:rPr>
                <w:rFonts w:ascii="Nunito Sans" w:hAnsi="Nunito Sans" w:cs="Arial"/>
              </w:rPr>
              <w:t xml:space="preserve"> an effective “voice of the customer” within </w:t>
            </w:r>
            <w:r>
              <w:rPr>
                <w:rFonts w:ascii="Nunito Sans" w:hAnsi="Nunito Sans" w:cs="Arial"/>
              </w:rPr>
              <w:t>our</w:t>
            </w:r>
            <w:r w:rsidRPr="00C633D5">
              <w:rPr>
                <w:rFonts w:ascii="Nunito Sans" w:hAnsi="Nunito Sans" w:cs="Arial"/>
              </w:rPr>
              <w:t xml:space="preserve"> business, helping to build </w:t>
            </w:r>
            <w:r>
              <w:rPr>
                <w:rFonts w:ascii="Nunito Sans" w:hAnsi="Nunito Sans" w:cs="Arial"/>
              </w:rPr>
              <w:t>our</w:t>
            </w:r>
            <w:r w:rsidRPr="00C633D5">
              <w:rPr>
                <w:rFonts w:ascii="Nunito Sans" w:hAnsi="Nunito Sans" w:cs="Arial"/>
              </w:rPr>
              <w:t xml:space="preserve"> understanding of customer needs and </w:t>
            </w:r>
            <w:r>
              <w:rPr>
                <w:rFonts w:ascii="Nunito Sans" w:hAnsi="Nunito Sans" w:cs="Arial"/>
              </w:rPr>
              <w:t>informing the development of our</w:t>
            </w:r>
            <w:r w:rsidRPr="00C633D5">
              <w:rPr>
                <w:rFonts w:ascii="Nunito Sans" w:hAnsi="Nunito Sans" w:cs="Arial"/>
              </w:rPr>
              <w:t xml:space="preserve"> products and services </w:t>
            </w:r>
            <w:r>
              <w:rPr>
                <w:rFonts w:ascii="Nunito Sans" w:hAnsi="Nunito Sans" w:cs="Arial"/>
              </w:rPr>
              <w:t>to</w:t>
            </w:r>
            <w:r w:rsidRPr="00C633D5">
              <w:rPr>
                <w:rFonts w:ascii="Nunito Sans" w:hAnsi="Nunito Sans" w:cs="Arial"/>
              </w:rPr>
              <w:t xml:space="preserve"> meet those needs. </w:t>
            </w:r>
            <w:r>
              <w:rPr>
                <w:rFonts w:ascii="Nunito Sans" w:hAnsi="Nunito Sans" w:cs="Arial"/>
              </w:rPr>
              <w:t>This will include challenging our business where appropriate to bring insights, and to ensure they are used to drive the highest standards in delivering excellent quality and effectively influencing our strategic direction.</w:t>
            </w:r>
          </w:p>
          <w:p w14:paraId="55B92CD4" w14:textId="77777777" w:rsidR="005C7818" w:rsidRPr="00C633D5" w:rsidRDefault="005C7818" w:rsidP="005C7818">
            <w:pPr>
              <w:rPr>
                <w:rFonts w:ascii="Nunito Sans" w:hAnsi="Nunito Sans" w:cs="Arial"/>
              </w:rPr>
            </w:pPr>
            <w:r>
              <w:rPr>
                <w:rFonts w:ascii="Nunito Sans" w:hAnsi="Nunito Sans" w:cs="Arial"/>
              </w:rPr>
              <w:br/>
            </w:r>
            <w:r w:rsidRPr="00C633D5">
              <w:rPr>
                <w:rFonts w:ascii="Nunito Sans" w:hAnsi="Nunito Sans" w:cs="Arial"/>
              </w:rPr>
              <w:t xml:space="preserve">CLEO Systems operate in the integrated urgent healthcare market. You may have direct experience within this sector, or equally you may have worked with primary, </w:t>
            </w:r>
            <w:proofErr w:type="gramStart"/>
            <w:r w:rsidRPr="00C633D5">
              <w:rPr>
                <w:rFonts w:ascii="Nunito Sans" w:hAnsi="Nunito Sans" w:cs="Arial"/>
              </w:rPr>
              <w:t>emergency</w:t>
            </w:r>
            <w:proofErr w:type="gramEnd"/>
            <w:r w:rsidRPr="00C633D5">
              <w:rPr>
                <w:rFonts w:ascii="Nunito Sans" w:hAnsi="Nunito Sans" w:cs="Arial"/>
              </w:rPr>
              <w:t xml:space="preserve"> or secondary care applications. </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33CAD5A2" w14:textId="77777777" w:rsidR="005C7818" w:rsidRPr="005C0851" w:rsidRDefault="005C7818" w:rsidP="005C7818">
            <w:pPr>
              <w:spacing w:after="120"/>
              <w:jc w:val="both"/>
              <w:rPr>
                <w:rFonts w:ascii="Nunito Sans" w:hAnsi="Nunito Sans"/>
              </w:rPr>
            </w:pPr>
            <w:r w:rsidRPr="005C0851">
              <w:rPr>
                <w:rFonts w:ascii="Nunito Sans" w:hAnsi="Nunito Sans"/>
              </w:rPr>
              <w:t>The responsibilities and accountabilities of the role include:</w:t>
            </w:r>
          </w:p>
          <w:p w14:paraId="077278DA" w14:textId="77777777" w:rsidR="005C7818" w:rsidRPr="005C0851" w:rsidRDefault="005C7818" w:rsidP="005C7818">
            <w:pPr>
              <w:ind w:left="32"/>
              <w:rPr>
                <w:rFonts w:ascii="Nunito Sans" w:hAnsi="Nunito Sans"/>
                <w:color w:val="000000" w:themeColor="text1"/>
              </w:rPr>
            </w:pPr>
            <w:r>
              <w:rPr>
                <w:rFonts w:ascii="Nunito Sans" w:hAnsi="Nunito Sans"/>
                <w:color w:val="000000" w:themeColor="text1"/>
              </w:rPr>
              <w:lastRenderedPageBreak/>
              <w:t xml:space="preserve">You will be responsible for ensuring there is valuable engagement with existing customers and developing business with them through </w:t>
            </w:r>
            <w:r w:rsidRPr="005C0851">
              <w:rPr>
                <w:rFonts w:ascii="Nunito Sans" w:hAnsi="Nunito Sans"/>
                <w:color w:val="000000" w:themeColor="text1"/>
              </w:rPr>
              <w:t>co</w:t>
            </w:r>
            <w:r>
              <w:rPr>
                <w:rFonts w:ascii="Nunito Sans" w:hAnsi="Nunito Sans"/>
                <w:color w:val="000000" w:themeColor="text1"/>
              </w:rPr>
              <w:t xml:space="preserve">llaborative </w:t>
            </w:r>
            <w:r w:rsidRPr="005C0851">
              <w:rPr>
                <w:rFonts w:ascii="Nunito Sans" w:hAnsi="Nunito Sans"/>
                <w:color w:val="000000" w:themeColor="text1"/>
              </w:rPr>
              <w:t xml:space="preserve">working with colleagues; using the </w:t>
            </w:r>
            <w:proofErr w:type="spellStart"/>
            <w:r w:rsidRPr="005C0851">
              <w:rPr>
                <w:rFonts w:ascii="Nunito Sans" w:hAnsi="Nunito Sans"/>
                <w:color w:val="000000" w:themeColor="text1"/>
              </w:rPr>
              <w:t>Hubspot</w:t>
            </w:r>
            <w:proofErr w:type="spellEnd"/>
            <w:r w:rsidRPr="005C0851">
              <w:rPr>
                <w:rFonts w:ascii="Nunito Sans" w:hAnsi="Nunito Sans"/>
                <w:color w:val="000000" w:themeColor="text1"/>
              </w:rPr>
              <w:t xml:space="preserve"> CRM system to drive contacts </w:t>
            </w:r>
            <w:r>
              <w:rPr>
                <w:rFonts w:ascii="Nunito Sans" w:hAnsi="Nunito Sans"/>
                <w:color w:val="000000" w:themeColor="text1"/>
              </w:rPr>
              <w:t>for cross-sales and upsell opportunities</w:t>
            </w:r>
            <w:r w:rsidRPr="005C0851">
              <w:rPr>
                <w:rFonts w:ascii="Nunito Sans" w:hAnsi="Nunito Sans"/>
                <w:color w:val="000000" w:themeColor="text1"/>
              </w:rPr>
              <w:t xml:space="preserve">; </w:t>
            </w:r>
            <w:r>
              <w:rPr>
                <w:rFonts w:ascii="Nunito Sans" w:hAnsi="Nunito Sans"/>
                <w:color w:val="000000" w:themeColor="text1"/>
              </w:rPr>
              <w:t>ensuring</w:t>
            </w:r>
            <w:r w:rsidRPr="005C0851">
              <w:rPr>
                <w:rFonts w:ascii="Nunito Sans" w:hAnsi="Nunito Sans"/>
                <w:color w:val="000000" w:themeColor="text1"/>
              </w:rPr>
              <w:t xml:space="preserve"> data </w:t>
            </w:r>
            <w:r>
              <w:rPr>
                <w:rFonts w:ascii="Nunito Sans" w:hAnsi="Nunito Sans"/>
                <w:color w:val="000000" w:themeColor="text1"/>
              </w:rPr>
              <w:t xml:space="preserve">and insights are captured </w:t>
            </w:r>
            <w:r w:rsidRPr="005C0851">
              <w:rPr>
                <w:rFonts w:ascii="Nunito Sans" w:hAnsi="Nunito Sans"/>
                <w:color w:val="000000" w:themeColor="text1"/>
              </w:rPr>
              <w:t>to ensure the system is always up to date; m</w:t>
            </w:r>
            <w:r w:rsidRPr="005C0851">
              <w:rPr>
                <w:rFonts w:ascii="Nunito Sans" w:eastAsia="Calibri" w:hAnsi="Nunito Sans" w:cs="Calibri"/>
                <w:color w:val="000000" w:themeColor="text1"/>
              </w:rPr>
              <w:t xml:space="preserve">aking contact with </w:t>
            </w:r>
            <w:r>
              <w:rPr>
                <w:rFonts w:ascii="Nunito Sans" w:eastAsia="Calibri" w:hAnsi="Nunito Sans" w:cs="Calibri"/>
                <w:color w:val="000000" w:themeColor="text1"/>
              </w:rPr>
              <w:t xml:space="preserve">agreed partner </w:t>
            </w:r>
            <w:r w:rsidRPr="005C0851">
              <w:rPr>
                <w:rFonts w:ascii="Nunito Sans" w:eastAsia="Calibri" w:hAnsi="Nunito Sans" w:cs="Calibri"/>
                <w:color w:val="000000" w:themeColor="text1"/>
              </w:rPr>
              <w:t>prospects</w:t>
            </w:r>
            <w:r>
              <w:rPr>
                <w:rFonts w:ascii="Nunito Sans" w:eastAsia="Calibri" w:hAnsi="Nunito Sans" w:cs="Calibri"/>
                <w:color w:val="000000" w:themeColor="text1"/>
              </w:rPr>
              <w:t xml:space="preserve"> and existing clients</w:t>
            </w:r>
            <w:r w:rsidRPr="005C0851">
              <w:rPr>
                <w:rFonts w:ascii="Nunito Sans" w:eastAsia="Calibri" w:hAnsi="Nunito Sans" w:cs="Calibri"/>
                <w:color w:val="000000" w:themeColor="text1"/>
              </w:rPr>
              <w:t xml:space="preserve">, </w:t>
            </w:r>
            <w:r w:rsidRPr="005C0851">
              <w:rPr>
                <w:rFonts w:ascii="Nunito Sans" w:hAnsi="Nunito Sans"/>
                <w:color w:val="000000" w:themeColor="text1"/>
              </w:rPr>
              <w:t xml:space="preserve">arranging </w:t>
            </w:r>
            <w:r>
              <w:rPr>
                <w:rFonts w:ascii="Nunito Sans" w:hAnsi="Nunito Sans"/>
                <w:color w:val="000000" w:themeColor="text1"/>
              </w:rPr>
              <w:t xml:space="preserve">and attending </w:t>
            </w:r>
            <w:r w:rsidRPr="005C0851">
              <w:rPr>
                <w:rFonts w:ascii="Nunito Sans" w:hAnsi="Nunito Sans"/>
                <w:color w:val="000000" w:themeColor="text1"/>
              </w:rPr>
              <w:t>meetings</w:t>
            </w:r>
            <w:r>
              <w:rPr>
                <w:rFonts w:ascii="Nunito Sans" w:hAnsi="Nunito Sans"/>
                <w:color w:val="000000" w:themeColor="text1"/>
              </w:rPr>
              <w:t>,</w:t>
            </w:r>
            <w:r w:rsidRPr="005C0851">
              <w:rPr>
                <w:rFonts w:ascii="Nunito Sans" w:hAnsi="Nunito Sans"/>
                <w:color w:val="000000" w:themeColor="text1"/>
              </w:rPr>
              <w:t xml:space="preserve"> and </w:t>
            </w:r>
            <w:r>
              <w:rPr>
                <w:rFonts w:ascii="Nunito Sans" w:hAnsi="Nunito Sans"/>
                <w:color w:val="000000" w:themeColor="text1"/>
              </w:rPr>
              <w:t xml:space="preserve">ensuring appropriate </w:t>
            </w:r>
            <w:r w:rsidRPr="005C0851">
              <w:rPr>
                <w:rFonts w:ascii="Nunito Sans" w:hAnsi="Nunito Sans"/>
                <w:color w:val="000000" w:themeColor="text1"/>
              </w:rPr>
              <w:t>follow-up conversations.</w:t>
            </w:r>
          </w:p>
          <w:p w14:paraId="4D93043C" w14:textId="77777777" w:rsidR="005C7818" w:rsidRPr="005C0851" w:rsidRDefault="005C7818" w:rsidP="005C7818">
            <w:pPr>
              <w:ind w:left="32"/>
              <w:rPr>
                <w:rFonts w:ascii="Nunito Sans" w:hAnsi="Nunito Sans"/>
                <w:color w:val="000000" w:themeColor="text1"/>
              </w:rPr>
            </w:pPr>
          </w:p>
          <w:p w14:paraId="1C163EC0" w14:textId="77777777" w:rsidR="005C7818" w:rsidRDefault="005C7818" w:rsidP="005C7818">
            <w:pPr>
              <w:ind w:left="32"/>
              <w:rPr>
                <w:rFonts w:ascii="Nunito Sans" w:hAnsi="Nunito Sans"/>
                <w:color w:val="000000" w:themeColor="text1"/>
              </w:rPr>
            </w:pPr>
            <w:r>
              <w:rPr>
                <w:rFonts w:ascii="Nunito Sans" w:eastAsia="Calibri" w:hAnsi="Nunito Sans" w:cs="Calibri"/>
                <w:color w:val="000000" w:themeColor="text1"/>
              </w:rPr>
              <w:t>Working closely with the Sales, Marketing &amp; Product teams, y</w:t>
            </w:r>
            <w:r w:rsidRPr="005C0851">
              <w:rPr>
                <w:rFonts w:ascii="Nunito Sans" w:eastAsia="Calibri" w:hAnsi="Nunito Sans" w:cs="Calibri"/>
                <w:color w:val="000000" w:themeColor="text1"/>
              </w:rPr>
              <w:t xml:space="preserve">ou will </w:t>
            </w:r>
            <w:r>
              <w:rPr>
                <w:rFonts w:ascii="Nunito Sans" w:eastAsia="Calibri" w:hAnsi="Nunito Sans" w:cs="Calibri"/>
                <w:color w:val="000000" w:themeColor="text1"/>
              </w:rPr>
              <w:t xml:space="preserve">lead and be accountable for ensuring account management review meetings are completed, providing presentations </w:t>
            </w:r>
            <w:r w:rsidRPr="005C0851">
              <w:rPr>
                <w:rFonts w:ascii="Nunito Sans" w:hAnsi="Nunito Sans"/>
                <w:color w:val="000000" w:themeColor="text1"/>
              </w:rPr>
              <w:t xml:space="preserve">and </w:t>
            </w:r>
            <w:r>
              <w:rPr>
                <w:rFonts w:ascii="Nunito Sans" w:hAnsi="Nunito Sans"/>
                <w:color w:val="000000" w:themeColor="text1"/>
              </w:rPr>
              <w:t>feedback to</w:t>
            </w:r>
            <w:r w:rsidRPr="005C0851">
              <w:rPr>
                <w:rFonts w:ascii="Nunito Sans" w:hAnsi="Nunito Sans"/>
                <w:color w:val="000000" w:themeColor="text1"/>
              </w:rPr>
              <w:t xml:space="preserve"> marketing and technical colleagues; accordingly, c</w:t>
            </w:r>
            <w:r w:rsidRPr="005C0851">
              <w:rPr>
                <w:rFonts w:ascii="Nunito Sans" w:eastAsia="Calibri" w:hAnsi="Nunito Sans" w:cs="Calibri"/>
                <w:color w:val="000000" w:themeColor="text1"/>
              </w:rPr>
              <w:t>onstructing and presenting appropriate proposals</w:t>
            </w:r>
            <w:r w:rsidRPr="005C0851">
              <w:rPr>
                <w:rFonts w:ascii="Nunito Sans" w:hAnsi="Nunito Sans"/>
                <w:color w:val="000000" w:themeColor="text1"/>
              </w:rPr>
              <w:t xml:space="preserve"> that meet customer needs</w:t>
            </w:r>
            <w:r>
              <w:rPr>
                <w:rFonts w:ascii="Nunito Sans" w:hAnsi="Nunito Sans"/>
                <w:color w:val="000000" w:themeColor="text1"/>
              </w:rPr>
              <w:t xml:space="preserve">. </w:t>
            </w:r>
            <w:r>
              <w:rPr>
                <w:rFonts w:ascii="Nunito Sans" w:eastAsia="Calibri" w:hAnsi="Nunito Sans" w:cs="Calibri"/>
                <w:color w:val="000000" w:themeColor="text1"/>
              </w:rPr>
              <w:t>You will also contribute to the identification of</w:t>
            </w:r>
            <w:r w:rsidRPr="005C0851">
              <w:rPr>
                <w:rFonts w:ascii="Nunito Sans" w:eastAsia="Calibri" w:hAnsi="Nunito Sans" w:cs="Calibri"/>
                <w:color w:val="000000" w:themeColor="text1"/>
              </w:rPr>
              <w:t xml:space="preserve"> market </w:t>
            </w:r>
            <w:r>
              <w:rPr>
                <w:rFonts w:ascii="Nunito Sans" w:eastAsia="Calibri" w:hAnsi="Nunito Sans" w:cs="Calibri"/>
                <w:color w:val="000000" w:themeColor="text1"/>
              </w:rPr>
              <w:t xml:space="preserve">opportunities and </w:t>
            </w:r>
            <w:r w:rsidRPr="005C0851">
              <w:rPr>
                <w:rFonts w:ascii="Nunito Sans" w:hAnsi="Nunito Sans"/>
                <w:color w:val="000000" w:themeColor="text1"/>
              </w:rPr>
              <w:t>short</w:t>
            </w:r>
            <w:r>
              <w:rPr>
                <w:rFonts w:ascii="Nunito Sans" w:hAnsi="Nunito Sans"/>
                <w:color w:val="000000" w:themeColor="text1"/>
              </w:rPr>
              <w:t>-</w:t>
            </w:r>
            <w:r w:rsidRPr="005C0851">
              <w:rPr>
                <w:rFonts w:ascii="Nunito Sans" w:hAnsi="Nunito Sans"/>
                <w:color w:val="000000" w:themeColor="text1"/>
              </w:rPr>
              <w:t>list</w:t>
            </w:r>
            <w:r>
              <w:rPr>
                <w:rFonts w:ascii="Nunito Sans" w:hAnsi="Nunito Sans"/>
                <w:color w:val="000000" w:themeColor="text1"/>
              </w:rPr>
              <w:t xml:space="preserve">ing propositions, </w:t>
            </w:r>
            <w:r w:rsidRPr="005C0851">
              <w:rPr>
                <w:rFonts w:ascii="Nunito Sans" w:hAnsi="Nunito Sans"/>
                <w:color w:val="000000" w:themeColor="text1"/>
              </w:rPr>
              <w:t>follow</w:t>
            </w:r>
            <w:r>
              <w:rPr>
                <w:rFonts w:ascii="Nunito Sans" w:hAnsi="Nunito Sans"/>
                <w:color w:val="000000" w:themeColor="text1"/>
              </w:rPr>
              <w:t>ing-up with</w:t>
            </w:r>
            <w:r w:rsidRPr="005C0851">
              <w:rPr>
                <w:rFonts w:ascii="Nunito Sans" w:hAnsi="Nunito Sans"/>
                <w:color w:val="000000" w:themeColor="text1"/>
              </w:rPr>
              <w:t xml:space="preserve"> costings / business cases – and leading efforts to ensure </w:t>
            </w:r>
            <w:r>
              <w:rPr>
                <w:rFonts w:ascii="Nunito Sans" w:hAnsi="Nunito Sans"/>
                <w:color w:val="000000" w:themeColor="text1"/>
              </w:rPr>
              <w:t>the right result is achieved</w:t>
            </w:r>
            <w:r w:rsidRPr="005C0851">
              <w:rPr>
                <w:rFonts w:ascii="Nunito Sans" w:hAnsi="Nunito Sans"/>
                <w:color w:val="000000" w:themeColor="text1"/>
              </w:rPr>
              <w:t>.</w:t>
            </w:r>
          </w:p>
          <w:p w14:paraId="1C721422" w14:textId="77777777" w:rsidR="005C7818" w:rsidRPr="005C0851" w:rsidRDefault="005C7818" w:rsidP="005C7818">
            <w:pPr>
              <w:ind w:left="34"/>
              <w:rPr>
                <w:rFonts w:ascii="Nunito Sans" w:hAnsi="Nunito Sans"/>
                <w:color w:val="000000" w:themeColor="text1"/>
              </w:rPr>
            </w:pPr>
          </w:p>
          <w:p w14:paraId="5F7B21A9" w14:textId="77777777" w:rsidR="005C7818" w:rsidRPr="00B24185" w:rsidRDefault="005C7818" w:rsidP="005C7818">
            <w:pPr>
              <w:ind w:left="34"/>
              <w:rPr>
                <w:rFonts w:ascii="Nunito Sans" w:eastAsia="Calibri" w:hAnsi="Nunito Sans" w:cs="Calibri"/>
                <w:color w:val="000000" w:themeColor="text1"/>
              </w:rPr>
            </w:pPr>
            <w:r w:rsidRPr="00B24185">
              <w:rPr>
                <w:rFonts w:ascii="Nunito Sans" w:eastAsia="Calibri" w:hAnsi="Nunito Sans" w:cs="Calibri"/>
                <w:color w:val="000000" w:themeColor="text1"/>
              </w:rPr>
              <w:t xml:space="preserve">We have </w:t>
            </w:r>
            <w:r>
              <w:rPr>
                <w:rFonts w:ascii="Nunito Sans" w:eastAsia="Calibri" w:hAnsi="Nunito Sans" w:cs="Calibri"/>
                <w:color w:val="000000" w:themeColor="text1"/>
              </w:rPr>
              <w:t>use</w:t>
            </w:r>
            <w:r w:rsidRPr="00B24185">
              <w:rPr>
                <w:rFonts w:ascii="Nunito Sans" w:eastAsia="Calibri" w:hAnsi="Nunito Sans" w:cs="Calibri"/>
                <w:color w:val="000000" w:themeColor="text1"/>
              </w:rPr>
              <w:t xml:space="preserve"> </w:t>
            </w:r>
            <w:proofErr w:type="spellStart"/>
            <w:r w:rsidRPr="00B24185">
              <w:rPr>
                <w:rFonts w:ascii="Nunito Sans" w:eastAsia="Calibri" w:hAnsi="Nunito Sans" w:cs="Calibri"/>
                <w:color w:val="000000" w:themeColor="text1"/>
              </w:rPr>
              <w:t>Hubspot</w:t>
            </w:r>
            <w:proofErr w:type="spellEnd"/>
            <w:r w:rsidRPr="00B24185">
              <w:rPr>
                <w:rFonts w:ascii="Nunito Sans" w:eastAsia="Calibri" w:hAnsi="Nunito Sans" w:cs="Calibri"/>
                <w:color w:val="000000" w:themeColor="text1"/>
              </w:rPr>
              <w:t xml:space="preserve"> CRM to manage sales and marketing processes. You</w:t>
            </w:r>
            <w:r>
              <w:rPr>
                <w:rFonts w:ascii="Nunito Sans" w:eastAsia="Calibri" w:hAnsi="Nunito Sans" w:cs="Calibri"/>
                <w:color w:val="000000" w:themeColor="text1"/>
              </w:rPr>
              <w:t xml:space="preserve">r experience of using a CRM </w:t>
            </w:r>
            <w:r w:rsidRPr="00B24185">
              <w:rPr>
                <w:rFonts w:ascii="Nunito Sans" w:eastAsia="Calibri" w:hAnsi="Nunito Sans" w:cs="Calibri"/>
                <w:color w:val="000000" w:themeColor="text1"/>
              </w:rPr>
              <w:t>to drive contacts and to help build the all-important data depository</w:t>
            </w:r>
            <w:r>
              <w:rPr>
                <w:rFonts w:ascii="Nunito Sans" w:eastAsia="Calibri" w:hAnsi="Nunito Sans" w:cs="Calibri"/>
                <w:color w:val="000000" w:themeColor="text1"/>
              </w:rPr>
              <w:t xml:space="preserve"> will be </w:t>
            </w:r>
            <w:r w:rsidRPr="00B24185">
              <w:rPr>
                <w:rFonts w:ascii="Nunito Sans" w:eastAsia="Calibri" w:hAnsi="Nunito Sans" w:cs="Calibri"/>
                <w:color w:val="000000" w:themeColor="text1"/>
              </w:rPr>
              <w:t xml:space="preserve">a </w:t>
            </w:r>
            <w:r>
              <w:rPr>
                <w:rFonts w:ascii="Nunito Sans" w:eastAsia="Calibri" w:hAnsi="Nunito Sans" w:cs="Calibri"/>
                <w:color w:val="000000" w:themeColor="text1"/>
              </w:rPr>
              <w:t>vital part of your role</w:t>
            </w:r>
            <w:r w:rsidRPr="00B24185">
              <w:rPr>
                <w:rFonts w:ascii="Nunito Sans" w:eastAsia="Calibri" w:hAnsi="Nunito Sans" w:cs="Calibri"/>
                <w:color w:val="000000" w:themeColor="text1"/>
              </w:rPr>
              <w:t xml:space="preserve">. </w:t>
            </w:r>
            <w:r>
              <w:rPr>
                <w:rFonts w:ascii="Nunito Sans" w:eastAsia="Calibri" w:hAnsi="Nunito Sans" w:cs="Calibri"/>
                <w:color w:val="000000" w:themeColor="text1"/>
              </w:rPr>
              <w:t>In your work with your</w:t>
            </w:r>
            <w:r w:rsidRPr="00B24185">
              <w:rPr>
                <w:rFonts w:ascii="Nunito Sans" w:eastAsia="Calibri" w:hAnsi="Nunito Sans" w:cs="Calibri"/>
                <w:color w:val="000000" w:themeColor="text1"/>
              </w:rPr>
              <w:t xml:space="preserve"> sales and marketing colleagues to define and follow-up key </w:t>
            </w:r>
            <w:r>
              <w:rPr>
                <w:rFonts w:ascii="Nunito Sans" w:eastAsia="Calibri" w:hAnsi="Nunito Sans" w:cs="Calibri"/>
                <w:color w:val="000000" w:themeColor="text1"/>
              </w:rPr>
              <w:t>sales and partnership</w:t>
            </w:r>
            <w:r w:rsidRPr="00B24185">
              <w:rPr>
                <w:rFonts w:ascii="Nunito Sans" w:eastAsia="Calibri" w:hAnsi="Nunito Sans" w:cs="Calibri"/>
                <w:color w:val="000000" w:themeColor="text1"/>
              </w:rPr>
              <w:t xml:space="preserve"> opportunities</w:t>
            </w:r>
            <w:r>
              <w:rPr>
                <w:rFonts w:ascii="Nunito Sans" w:eastAsia="Calibri" w:hAnsi="Nunito Sans" w:cs="Calibri"/>
                <w:color w:val="000000" w:themeColor="text1"/>
              </w:rPr>
              <w:t xml:space="preserve"> will make</w:t>
            </w:r>
            <w:r w:rsidRPr="00B24185">
              <w:rPr>
                <w:rFonts w:ascii="Nunito Sans" w:eastAsia="Calibri" w:hAnsi="Nunito Sans" w:cs="Calibri"/>
                <w:color w:val="000000" w:themeColor="text1"/>
              </w:rPr>
              <w:t xml:space="preserve"> a significant contribution to the improvement of efficiency and effectiveness of our investment in sales and marketing over time.</w:t>
            </w:r>
          </w:p>
          <w:p w14:paraId="11C72AE9" w14:textId="77777777" w:rsidR="005C7818" w:rsidRPr="005C0851" w:rsidRDefault="005C7818" w:rsidP="005C7818">
            <w:pPr>
              <w:ind w:left="34"/>
              <w:rPr>
                <w:rFonts w:ascii="Nunito Sans" w:eastAsia="Calibri" w:hAnsi="Nunito Sans" w:cs="Calibri"/>
                <w:color w:val="000000" w:themeColor="text1"/>
              </w:rPr>
            </w:pPr>
          </w:p>
          <w:p w14:paraId="20C5F04F" w14:textId="77777777" w:rsidR="005C7818" w:rsidRDefault="005C7818" w:rsidP="005C7818">
            <w:pPr>
              <w:pStyle w:val="Heading1"/>
              <w:spacing w:before="0" w:line="240" w:lineRule="auto"/>
              <w:ind w:left="34"/>
              <w:contextualSpacing/>
              <w:rPr>
                <w:rFonts w:ascii="Nunito Sans" w:eastAsiaTheme="minorHAnsi" w:hAnsi="Nunito Sans" w:cstheme="minorBidi"/>
                <w:b w:val="0"/>
                <w:bCs w:val="0"/>
                <w:color w:val="000000" w:themeColor="text1"/>
                <w:sz w:val="22"/>
                <w:szCs w:val="22"/>
                <w:lang w:val="en-GB"/>
              </w:rPr>
            </w:pPr>
            <w:r w:rsidRPr="005C0851">
              <w:rPr>
                <w:rFonts w:ascii="Nunito Sans" w:eastAsia="Calibri" w:hAnsi="Nunito Sans" w:cs="Calibri"/>
                <w:b w:val="0"/>
                <w:bCs w:val="0"/>
                <w:color w:val="000000" w:themeColor="text1"/>
                <w:sz w:val="22"/>
                <w:szCs w:val="22"/>
                <w:lang w:val="en-GB" w:eastAsia="en-GB"/>
              </w:rPr>
              <w:t xml:space="preserve">It is important that we keep up to date on what’s going on in the market. You will </w:t>
            </w:r>
            <w:r>
              <w:rPr>
                <w:rFonts w:ascii="Nunito Sans" w:eastAsia="Calibri" w:hAnsi="Nunito Sans" w:cs="Calibri"/>
                <w:b w:val="0"/>
                <w:bCs w:val="0"/>
                <w:color w:val="000000" w:themeColor="text1"/>
                <w:sz w:val="22"/>
                <w:szCs w:val="22"/>
                <w:lang w:val="en-GB" w:eastAsia="en-GB"/>
              </w:rPr>
              <w:t xml:space="preserve">be responsible for </w:t>
            </w:r>
            <w:r w:rsidRPr="005C0851">
              <w:rPr>
                <w:rFonts w:ascii="Nunito Sans" w:eastAsiaTheme="minorHAnsi" w:hAnsi="Nunito Sans" w:cstheme="minorBidi"/>
                <w:b w:val="0"/>
                <w:bCs w:val="0"/>
                <w:color w:val="000000" w:themeColor="text1"/>
                <w:sz w:val="22"/>
                <w:szCs w:val="22"/>
                <w:lang w:val="en-GB"/>
              </w:rPr>
              <w:t>gather</w:t>
            </w:r>
            <w:r>
              <w:rPr>
                <w:rFonts w:ascii="Nunito Sans" w:eastAsiaTheme="minorHAnsi" w:hAnsi="Nunito Sans" w:cstheme="minorBidi"/>
                <w:b w:val="0"/>
                <w:bCs w:val="0"/>
                <w:color w:val="000000" w:themeColor="text1"/>
                <w:sz w:val="22"/>
                <w:szCs w:val="22"/>
                <w:lang w:val="en-GB"/>
              </w:rPr>
              <w:t>ing</w:t>
            </w:r>
            <w:r w:rsidRPr="005C0851">
              <w:rPr>
                <w:rFonts w:ascii="Nunito Sans" w:eastAsiaTheme="minorHAnsi" w:hAnsi="Nunito Sans" w:cstheme="minorBidi"/>
                <w:b w:val="0"/>
                <w:bCs w:val="0"/>
                <w:color w:val="000000" w:themeColor="text1"/>
                <w:sz w:val="22"/>
                <w:szCs w:val="22"/>
                <w:lang w:val="en-GB"/>
              </w:rPr>
              <w:t xml:space="preserve"> useful information</w:t>
            </w:r>
            <w:r>
              <w:rPr>
                <w:rFonts w:ascii="Nunito Sans" w:eastAsia="Calibri" w:hAnsi="Nunito Sans" w:cs="Calibri"/>
                <w:b w:val="0"/>
                <w:bCs w:val="0"/>
                <w:color w:val="000000" w:themeColor="text1"/>
                <w:sz w:val="22"/>
                <w:szCs w:val="22"/>
                <w:lang w:val="en-GB" w:eastAsia="en-GB"/>
              </w:rPr>
              <w:t xml:space="preserve"> on customer needs, levels of satisfaction and views on competitors. You will contribute to the compilation and reporting on</w:t>
            </w:r>
            <w:r w:rsidRPr="005C0851">
              <w:rPr>
                <w:rFonts w:ascii="Nunito Sans" w:eastAsia="Calibri" w:hAnsi="Nunito Sans" w:cs="Calibri"/>
                <w:b w:val="0"/>
                <w:bCs w:val="0"/>
                <w:color w:val="000000" w:themeColor="text1"/>
                <w:sz w:val="22"/>
                <w:szCs w:val="22"/>
                <w:lang w:val="en-GB" w:eastAsia="en-GB"/>
              </w:rPr>
              <w:t xml:space="preserve"> </w:t>
            </w:r>
            <w:r>
              <w:rPr>
                <w:rFonts w:ascii="Nunito Sans" w:eastAsia="Calibri" w:hAnsi="Nunito Sans" w:cs="Calibri"/>
                <w:b w:val="0"/>
                <w:bCs w:val="0"/>
                <w:color w:val="000000" w:themeColor="text1"/>
                <w:sz w:val="22"/>
                <w:szCs w:val="22"/>
                <w:lang w:val="en-GB" w:eastAsia="en-GB"/>
              </w:rPr>
              <w:t>market</w:t>
            </w:r>
            <w:r w:rsidRPr="005C0851">
              <w:rPr>
                <w:rFonts w:ascii="Nunito Sans" w:eastAsia="Calibri" w:hAnsi="Nunito Sans" w:cs="Calibri"/>
                <w:b w:val="0"/>
                <w:bCs w:val="0"/>
                <w:color w:val="000000" w:themeColor="text1"/>
                <w:sz w:val="22"/>
                <w:szCs w:val="22"/>
                <w:lang w:val="en-GB" w:eastAsia="en-GB"/>
              </w:rPr>
              <w:t xml:space="preserve"> intelligence &amp; benchmarking</w:t>
            </w:r>
            <w:r>
              <w:rPr>
                <w:rFonts w:ascii="Nunito Sans" w:eastAsiaTheme="minorHAnsi" w:hAnsi="Nunito Sans" w:cstheme="minorBidi"/>
                <w:b w:val="0"/>
                <w:bCs w:val="0"/>
                <w:color w:val="000000" w:themeColor="text1"/>
                <w:sz w:val="22"/>
                <w:szCs w:val="22"/>
                <w:lang w:val="en-GB"/>
              </w:rPr>
              <w:t xml:space="preserve">. </w:t>
            </w:r>
          </w:p>
          <w:p w14:paraId="64A0BAFF" w14:textId="77777777" w:rsidR="005C7818" w:rsidRDefault="005C7818" w:rsidP="005C7818">
            <w:pPr>
              <w:pStyle w:val="Heading1"/>
              <w:spacing w:before="0" w:line="240" w:lineRule="auto"/>
              <w:ind w:left="34"/>
              <w:contextualSpacing/>
              <w:rPr>
                <w:rFonts w:ascii="Nunito Sans" w:eastAsiaTheme="minorHAnsi" w:hAnsi="Nunito Sans" w:cstheme="minorBidi"/>
                <w:b w:val="0"/>
                <w:bCs w:val="0"/>
                <w:color w:val="000000" w:themeColor="text1"/>
                <w:sz w:val="22"/>
                <w:szCs w:val="22"/>
                <w:lang w:val="en-GB"/>
              </w:rPr>
            </w:pPr>
          </w:p>
          <w:p w14:paraId="0532C09A" w14:textId="77777777" w:rsidR="005C7818" w:rsidRPr="005C0851" w:rsidRDefault="005C7818" w:rsidP="005C7818">
            <w:pPr>
              <w:pStyle w:val="Heading1"/>
              <w:spacing w:before="0" w:line="240" w:lineRule="auto"/>
              <w:ind w:left="34"/>
              <w:contextualSpacing/>
              <w:rPr>
                <w:rFonts w:ascii="Nunito Sans" w:hAnsi="Nunito Sans"/>
                <w:b w:val="0"/>
                <w:bCs w:val="0"/>
                <w:color w:val="000000" w:themeColor="text1"/>
                <w:sz w:val="22"/>
                <w:szCs w:val="22"/>
              </w:rPr>
            </w:pPr>
            <w:r>
              <w:rPr>
                <w:rFonts w:ascii="Nunito Sans" w:eastAsiaTheme="minorHAnsi" w:hAnsi="Nunito Sans" w:cstheme="minorBidi"/>
                <w:b w:val="0"/>
                <w:bCs w:val="0"/>
                <w:color w:val="000000" w:themeColor="text1"/>
                <w:sz w:val="22"/>
                <w:szCs w:val="22"/>
                <w:lang w:val="en-GB"/>
              </w:rPr>
              <w:t>You will be a key stakeholder in contributing requirements</w:t>
            </w:r>
            <w:r w:rsidRPr="005C0851">
              <w:rPr>
                <w:rFonts w:ascii="Nunito Sans" w:eastAsiaTheme="minorHAnsi" w:hAnsi="Nunito Sans" w:cstheme="minorBidi"/>
                <w:b w:val="0"/>
                <w:bCs w:val="0"/>
                <w:color w:val="000000" w:themeColor="text1"/>
                <w:sz w:val="22"/>
                <w:szCs w:val="22"/>
                <w:lang w:val="en-GB"/>
              </w:rPr>
              <w:t xml:space="preserve"> to inform the product development roadmap</w:t>
            </w:r>
            <w:r>
              <w:rPr>
                <w:rFonts w:ascii="Nunito Sans" w:eastAsiaTheme="minorHAnsi" w:hAnsi="Nunito Sans" w:cstheme="minorBidi"/>
                <w:b w:val="0"/>
                <w:bCs w:val="0"/>
                <w:color w:val="000000" w:themeColor="text1"/>
                <w:sz w:val="22"/>
                <w:szCs w:val="22"/>
                <w:lang w:val="en-GB"/>
              </w:rPr>
              <w:t xml:space="preserve"> and play an important role in negotiating priorities to meet customer needs</w:t>
            </w:r>
            <w:r w:rsidRPr="005C0851">
              <w:rPr>
                <w:rFonts w:ascii="Nunito Sans" w:eastAsiaTheme="minorHAnsi" w:hAnsi="Nunito Sans" w:cstheme="minorBidi"/>
                <w:b w:val="0"/>
                <w:bCs w:val="0"/>
                <w:color w:val="000000" w:themeColor="text1"/>
                <w:sz w:val="22"/>
                <w:szCs w:val="22"/>
                <w:lang w:val="en-GB"/>
              </w:rPr>
              <w:t xml:space="preserve">. </w:t>
            </w:r>
            <w:r>
              <w:rPr>
                <w:rFonts w:ascii="Nunito Sans" w:eastAsiaTheme="minorHAnsi" w:hAnsi="Nunito Sans" w:cstheme="minorBidi"/>
                <w:b w:val="0"/>
                <w:bCs w:val="0"/>
                <w:color w:val="000000" w:themeColor="text1"/>
                <w:sz w:val="22"/>
                <w:szCs w:val="22"/>
                <w:lang w:val="en-GB"/>
              </w:rPr>
              <w:t xml:space="preserve">Also producing and presenting </w:t>
            </w:r>
            <w:r w:rsidRPr="005C0851">
              <w:rPr>
                <w:rFonts w:ascii="Nunito Sans" w:eastAsia="Calibri" w:hAnsi="Nunito Sans" w:cs="Calibri"/>
                <w:b w:val="0"/>
                <w:bCs w:val="0"/>
                <w:color w:val="000000" w:themeColor="text1"/>
                <w:sz w:val="22"/>
                <w:szCs w:val="22"/>
              </w:rPr>
              <w:t>internal reporting</w:t>
            </w:r>
            <w:r w:rsidRPr="005C0851">
              <w:rPr>
                <w:rFonts w:ascii="Nunito Sans" w:eastAsiaTheme="minorHAnsi" w:hAnsi="Nunito Sans"/>
                <w:sz w:val="22"/>
                <w:szCs w:val="22"/>
              </w:rPr>
              <w:t xml:space="preserve"> </w:t>
            </w:r>
            <w:r w:rsidRPr="005C0851">
              <w:rPr>
                <w:rFonts w:ascii="Nunito Sans" w:hAnsi="Nunito Sans"/>
                <w:b w:val="0"/>
                <w:bCs w:val="0"/>
                <w:color w:val="000000" w:themeColor="text1"/>
                <w:sz w:val="22"/>
                <w:szCs w:val="22"/>
              </w:rPr>
              <w:t xml:space="preserve">on </w:t>
            </w:r>
            <w:r>
              <w:rPr>
                <w:rFonts w:ascii="Nunito Sans" w:hAnsi="Nunito Sans"/>
                <w:b w:val="0"/>
                <w:bCs w:val="0"/>
                <w:color w:val="000000" w:themeColor="text1"/>
                <w:sz w:val="22"/>
                <w:szCs w:val="22"/>
              </w:rPr>
              <w:t xml:space="preserve">the progress of </w:t>
            </w:r>
            <w:r w:rsidRPr="005C0851">
              <w:rPr>
                <w:rFonts w:ascii="Nunito Sans" w:hAnsi="Nunito Sans"/>
                <w:b w:val="0"/>
                <w:bCs w:val="0"/>
                <w:color w:val="000000" w:themeColor="text1"/>
                <w:sz w:val="22"/>
                <w:szCs w:val="22"/>
              </w:rPr>
              <w:t xml:space="preserve">business development </w:t>
            </w:r>
            <w:r>
              <w:rPr>
                <w:rFonts w:ascii="Nunito Sans" w:hAnsi="Nunito Sans"/>
                <w:b w:val="0"/>
                <w:bCs w:val="0"/>
                <w:color w:val="000000" w:themeColor="text1"/>
                <w:sz w:val="22"/>
                <w:szCs w:val="22"/>
              </w:rPr>
              <w:t>against target</w:t>
            </w:r>
            <w:r w:rsidRPr="005C0851">
              <w:rPr>
                <w:rFonts w:ascii="Nunito Sans" w:hAnsi="Nunito Sans"/>
                <w:b w:val="0"/>
                <w:bCs w:val="0"/>
                <w:color w:val="000000" w:themeColor="text1"/>
                <w:sz w:val="22"/>
                <w:szCs w:val="22"/>
              </w:rPr>
              <w:t>.</w:t>
            </w:r>
          </w:p>
          <w:p w14:paraId="07138002" w14:textId="77777777" w:rsidR="005C7818" w:rsidRPr="005C0851" w:rsidRDefault="005C7818" w:rsidP="005C7818">
            <w:pPr>
              <w:jc w:val="both"/>
              <w:rPr>
                <w:rFonts w:ascii="Nunito Sans" w:eastAsiaTheme="minorHAnsi" w:hAnsi="Nunito Sans"/>
                <w:lang w:val="en-US" w:eastAsia="en-US"/>
              </w:rPr>
            </w:pPr>
          </w:p>
          <w:p w14:paraId="122278B6" w14:textId="77777777" w:rsidR="005C7818" w:rsidRDefault="005C7818" w:rsidP="005C7818">
            <w:pPr>
              <w:ind w:left="32"/>
              <w:jc w:val="both"/>
              <w:rPr>
                <w:rFonts w:ascii="Nunito Sans" w:eastAsiaTheme="minorHAnsi" w:hAnsi="Nunito Sans" w:cstheme="minorBidi"/>
                <w:color w:val="000000" w:themeColor="text1"/>
                <w:lang w:eastAsia="en-US"/>
              </w:rPr>
            </w:pPr>
            <w:r w:rsidRPr="005C0851">
              <w:rPr>
                <w:rFonts w:ascii="Nunito Sans" w:eastAsiaTheme="minorHAnsi" w:hAnsi="Nunito Sans" w:cstheme="minorBidi"/>
                <w:bCs/>
                <w:color w:val="000000" w:themeColor="text1"/>
                <w:lang w:eastAsia="en-US"/>
              </w:rPr>
              <w:t>You will be flexible</w:t>
            </w:r>
            <w:r w:rsidRPr="005C0851">
              <w:rPr>
                <w:rFonts w:ascii="Nunito Sans" w:eastAsiaTheme="minorHAnsi" w:hAnsi="Nunito Sans" w:cstheme="minorBidi"/>
                <w:color w:val="000000" w:themeColor="text1"/>
                <w:lang w:eastAsia="en-US"/>
              </w:rPr>
              <w:t xml:space="preserve"> in handling effectively and efficien</w:t>
            </w:r>
            <w:r>
              <w:rPr>
                <w:rFonts w:ascii="Nunito Sans" w:eastAsiaTheme="minorHAnsi" w:hAnsi="Nunito Sans" w:cstheme="minorBidi"/>
                <w:color w:val="000000" w:themeColor="text1"/>
                <w:lang w:eastAsia="en-US"/>
              </w:rPr>
              <w:t>tl</w:t>
            </w:r>
            <w:r w:rsidRPr="005C0851">
              <w:rPr>
                <w:rFonts w:ascii="Nunito Sans" w:eastAsiaTheme="minorHAnsi" w:hAnsi="Nunito Sans" w:cstheme="minorBidi"/>
                <w:color w:val="000000" w:themeColor="text1"/>
                <w:lang w:eastAsia="en-US"/>
              </w:rPr>
              <w:t>y the challenges that arise in working in a growing organisation within a dynamic and competitive marketplace.</w:t>
            </w: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w:t>
            </w:r>
            <w:r w:rsidRPr="00C633D5">
              <w:rPr>
                <w:rFonts w:ascii="Nunito Sans" w:hAnsi="Nunito Sans" w:cs="Arial"/>
              </w:rPr>
              <w:lastRenderedPageBreak/>
              <w:t xml:space="preserve">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13E54FBD" w14:textId="6C6B9432" w:rsidR="00227750" w:rsidRP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lastRenderedPageBreak/>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lastRenderedPageBreak/>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5C7818" w:rsidRDefault="00350153" w:rsidP="00350153">
            <w:pPr>
              <w:jc w:val="both"/>
              <w:rPr>
                <w:rFonts w:ascii="Nunito Sans" w:hAnsi="Nunito Sans" w:cs="Arial"/>
              </w:rPr>
            </w:pPr>
            <w:r w:rsidRPr="005C7818">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3F5F9927" w:rsidR="00227750" w:rsidRPr="00665976" w:rsidRDefault="00896D5B" w:rsidP="00DB48C4">
            <w:pPr>
              <w:jc w:val="both"/>
              <w:rPr>
                <w:rFonts w:ascii="Nunito Sans" w:hAnsi="Nunito Sans" w:cs="Arial"/>
              </w:rPr>
            </w:pPr>
            <w:r w:rsidRPr="005C7818">
              <w:rPr>
                <w:rFonts w:ascii="Nunito Sans" w:hAnsi="Nunito Sans" w:cs="Arial"/>
              </w:rPr>
              <w:t xml:space="preserve">This post has been assessed as not being exempt from the provisions of the Rehabilitation of Offenders Act 1974; </w:t>
            </w:r>
            <w:proofErr w:type="gramStart"/>
            <w:r w:rsidRPr="005C7818">
              <w:rPr>
                <w:rFonts w:ascii="Nunito Sans" w:hAnsi="Nunito Sans" w:cs="Arial"/>
              </w:rPr>
              <w:t>therefore</w:t>
            </w:r>
            <w:proofErr w:type="gramEnd"/>
            <w:r w:rsidRPr="005C7818">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p>
    <w:p w14:paraId="1D271CE9" w14:textId="77777777" w:rsidR="00227750" w:rsidRPr="00227750" w:rsidRDefault="00227750" w:rsidP="00227750">
      <w:pPr>
        <w:jc w:val="center"/>
        <w:rPr>
          <w:rFonts w:ascii="Nunito Sans" w:hAnsi="Nunito Sans" w:cs="Arial"/>
          <w:b/>
          <w:sz w:val="22"/>
          <w:szCs w:val="22"/>
        </w:rPr>
      </w:pPr>
      <w:r w:rsidRPr="00227750">
        <w:rPr>
          <w:rFonts w:ascii="Nunito Sans" w:hAnsi="Nunito Sans" w:cs="Arial"/>
          <w:b/>
          <w:sz w:val="22"/>
          <w:szCs w:val="22"/>
        </w:rPr>
        <w:t>PERSON SPECIFICATION</w:t>
      </w:r>
    </w:p>
    <w:p w14:paraId="008CE493" w14:textId="77777777" w:rsidR="00227750" w:rsidRPr="00227750" w:rsidRDefault="00227750" w:rsidP="00227750">
      <w:pPr>
        <w:jc w:val="cente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4850"/>
        <w:gridCol w:w="1566"/>
        <w:gridCol w:w="1154"/>
      </w:tblGrid>
      <w:tr w:rsidR="00227750" w:rsidRPr="00227750" w14:paraId="414B6306" w14:textId="77777777" w:rsidTr="00912BFF">
        <w:trPr>
          <w:trHeight w:val="210"/>
          <w:tblHeader/>
        </w:trPr>
        <w:tc>
          <w:tcPr>
            <w:tcW w:w="794" w:type="pct"/>
            <w:tcBorders>
              <w:bottom w:val="single" w:sz="8" w:space="0" w:color="000000"/>
              <w:right w:val="single" w:sz="6" w:space="0" w:color="000000"/>
            </w:tcBorders>
            <w:shd w:val="clear" w:color="auto" w:fill="auto"/>
          </w:tcPr>
          <w:p w14:paraId="38298B48"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Requirements</w:t>
            </w:r>
          </w:p>
        </w:tc>
        <w:tc>
          <w:tcPr>
            <w:tcW w:w="2694" w:type="pct"/>
            <w:tcBorders>
              <w:left w:val="single" w:sz="6" w:space="0" w:color="000000"/>
              <w:bottom w:val="single" w:sz="8" w:space="0" w:color="000000"/>
              <w:right w:val="single" w:sz="4" w:space="0" w:color="000000"/>
            </w:tcBorders>
            <w:shd w:val="clear" w:color="auto" w:fill="auto"/>
          </w:tcPr>
          <w:p w14:paraId="2CD1259F"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Essential</w:t>
            </w:r>
          </w:p>
        </w:tc>
        <w:tc>
          <w:tcPr>
            <w:tcW w:w="870" w:type="pct"/>
            <w:tcBorders>
              <w:left w:val="single" w:sz="4" w:space="0" w:color="000000"/>
              <w:bottom w:val="single" w:sz="8" w:space="0" w:color="000000"/>
              <w:right w:val="single" w:sz="4" w:space="0" w:color="000000"/>
            </w:tcBorders>
            <w:shd w:val="clear" w:color="auto" w:fill="auto"/>
          </w:tcPr>
          <w:p w14:paraId="6E9D093E"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1978907A"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How identified</w:t>
            </w:r>
          </w:p>
        </w:tc>
      </w:tr>
      <w:tr w:rsidR="00227750" w:rsidRPr="00227750" w14:paraId="1837F5F0" w14:textId="77777777" w:rsidTr="00912BFF">
        <w:trPr>
          <w:trHeight w:val="210"/>
        </w:trPr>
        <w:tc>
          <w:tcPr>
            <w:tcW w:w="794" w:type="pct"/>
            <w:tcBorders>
              <w:bottom w:val="nil"/>
              <w:right w:val="single" w:sz="6" w:space="0" w:color="000000"/>
            </w:tcBorders>
            <w:shd w:val="clear" w:color="auto" w:fill="auto"/>
          </w:tcPr>
          <w:p w14:paraId="5CD27720" w14:textId="77777777" w:rsidR="00227750" w:rsidRDefault="00227750" w:rsidP="00DB48C4">
            <w:pPr>
              <w:rPr>
                <w:rFonts w:ascii="Nunito Sans" w:hAnsi="Nunito Sans"/>
                <w:sz w:val="22"/>
                <w:szCs w:val="22"/>
              </w:rPr>
            </w:pPr>
          </w:p>
          <w:p w14:paraId="0422BAB2" w14:textId="0E657D8C" w:rsidR="005C7818" w:rsidRPr="005C7818" w:rsidRDefault="005C7818" w:rsidP="00DB48C4">
            <w:pPr>
              <w:rPr>
                <w:rFonts w:ascii="Nunito Sans" w:hAnsi="Nunito Sans"/>
                <w:b/>
                <w:bCs/>
                <w:sz w:val="22"/>
                <w:szCs w:val="22"/>
              </w:rPr>
            </w:pPr>
            <w:r w:rsidRPr="005C7818">
              <w:rPr>
                <w:rFonts w:ascii="Nunito Sans" w:hAnsi="Nunito Sans"/>
                <w:b/>
                <w:bCs/>
                <w:sz w:val="22"/>
                <w:szCs w:val="22"/>
              </w:rPr>
              <w:t>Qualifications</w:t>
            </w:r>
          </w:p>
        </w:tc>
        <w:tc>
          <w:tcPr>
            <w:tcW w:w="2694" w:type="pct"/>
            <w:tcBorders>
              <w:left w:val="single" w:sz="6" w:space="0" w:color="000000"/>
              <w:bottom w:val="nil"/>
              <w:right w:val="single" w:sz="4" w:space="0" w:color="000000"/>
            </w:tcBorders>
            <w:shd w:val="clear" w:color="auto" w:fill="auto"/>
          </w:tcPr>
          <w:p w14:paraId="7F0B15B3" w14:textId="71005F8C" w:rsidR="00227750" w:rsidRPr="005C7818" w:rsidRDefault="005C7818" w:rsidP="005C7818">
            <w:pPr>
              <w:pStyle w:val="ListParagraph"/>
              <w:numPr>
                <w:ilvl w:val="0"/>
                <w:numId w:val="2"/>
              </w:numPr>
              <w:rPr>
                <w:rFonts w:ascii="Nunito Sans" w:hAnsi="Nunito Sans"/>
                <w:sz w:val="22"/>
                <w:szCs w:val="22"/>
              </w:rPr>
            </w:pPr>
            <w:r w:rsidRPr="005C7818">
              <w:rPr>
                <w:rFonts w:ascii="Nunito Sans" w:hAnsi="Nunito Sans" w:cs="Arial"/>
                <w:sz w:val="22"/>
                <w:szCs w:val="22"/>
              </w:rPr>
              <w:t>Educated to degree-level, or equivalent by experience</w:t>
            </w:r>
            <w:r w:rsidR="00912BFF">
              <w:rPr>
                <w:rFonts w:ascii="Nunito Sans" w:hAnsi="Nunito Sans" w:cs="Arial"/>
                <w:sz w:val="22"/>
                <w:szCs w:val="22"/>
              </w:rPr>
              <w:t>.</w:t>
            </w:r>
          </w:p>
          <w:p w14:paraId="4360E627" w14:textId="4462029D" w:rsidR="000F5890" w:rsidRPr="00227750" w:rsidRDefault="000F5890" w:rsidP="00DB48C4">
            <w:pPr>
              <w:rPr>
                <w:rFonts w:ascii="Nunito Sans" w:hAnsi="Nunito Sans"/>
                <w:sz w:val="22"/>
                <w:szCs w:val="22"/>
              </w:rPr>
            </w:pPr>
          </w:p>
        </w:tc>
        <w:tc>
          <w:tcPr>
            <w:tcW w:w="870" w:type="pct"/>
            <w:tcBorders>
              <w:left w:val="single" w:sz="4" w:space="0" w:color="000000"/>
              <w:bottom w:val="nil"/>
              <w:right w:val="single" w:sz="4" w:space="0" w:color="000000"/>
            </w:tcBorders>
            <w:shd w:val="clear" w:color="auto" w:fill="auto"/>
          </w:tcPr>
          <w:p w14:paraId="776A3570" w14:textId="77777777" w:rsidR="00227750" w:rsidRPr="00227750" w:rsidRDefault="00227750" w:rsidP="00DB48C4">
            <w:pPr>
              <w:rPr>
                <w:rFonts w:ascii="Nunito Sans" w:hAnsi="Nunito Sans"/>
                <w:sz w:val="22"/>
                <w:szCs w:val="22"/>
              </w:rPr>
            </w:pPr>
          </w:p>
        </w:tc>
        <w:tc>
          <w:tcPr>
            <w:tcW w:w="641" w:type="pct"/>
            <w:tcBorders>
              <w:left w:val="single" w:sz="4" w:space="0" w:color="000000"/>
              <w:bottom w:val="nil"/>
            </w:tcBorders>
            <w:shd w:val="clear" w:color="auto" w:fill="auto"/>
          </w:tcPr>
          <w:p w14:paraId="409110A2" w14:textId="56A738F2" w:rsidR="00227750" w:rsidRPr="00227750" w:rsidRDefault="00912BFF" w:rsidP="00DB48C4">
            <w:pPr>
              <w:rPr>
                <w:rFonts w:ascii="Nunito Sans" w:hAnsi="Nunito Sans"/>
                <w:sz w:val="22"/>
                <w:szCs w:val="22"/>
              </w:rPr>
            </w:pPr>
            <w:r>
              <w:rPr>
                <w:rFonts w:ascii="Nunito Sans" w:hAnsi="Nunito Sans"/>
                <w:sz w:val="22"/>
                <w:szCs w:val="22"/>
              </w:rPr>
              <w:t xml:space="preserve">   Application</w:t>
            </w:r>
          </w:p>
        </w:tc>
      </w:tr>
      <w:tr w:rsidR="00227750" w:rsidRPr="00227750" w14:paraId="3C7AE458" w14:textId="77777777" w:rsidTr="00912BFF">
        <w:trPr>
          <w:trHeight w:val="237"/>
        </w:trPr>
        <w:tc>
          <w:tcPr>
            <w:tcW w:w="794" w:type="pct"/>
            <w:tcBorders>
              <w:top w:val="nil"/>
              <w:right w:val="single" w:sz="6" w:space="0" w:color="000000"/>
            </w:tcBorders>
          </w:tcPr>
          <w:p w14:paraId="56C32931" w14:textId="00E14C20" w:rsidR="00227750" w:rsidRPr="00227750" w:rsidRDefault="00227750" w:rsidP="005C7818">
            <w:pPr>
              <w:rPr>
                <w:rFonts w:ascii="Nunito Sans" w:hAnsi="Nunito Sans"/>
                <w:b/>
                <w:sz w:val="22"/>
                <w:szCs w:val="22"/>
              </w:rPr>
            </w:pPr>
          </w:p>
        </w:tc>
        <w:tc>
          <w:tcPr>
            <w:tcW w:w="2694" w:type="pct"/>
            <w:tcBorders>
              <w:top w:val="nil"/>
              <w:left w:val="single" w:sz="6" w:space="0" w:color="000000"/>
              <w:right w:val="single" w:sz="4" w:space="0" w:color="000000"/>
            </w:tcBorders>
          </w:tcPr>
          <w:p w14:paraId="18102541" w14:textId="4769436B" w:rsidR="00227750" w:rsidRPr="00227750" w:rsidRDefault="00227750" w:rsidP="00E802F9">
            <w:pPr>
              <w:rPr>
                <w:rFonts w:ascii="Nunito Sans" w:hAnsi="Nunito Sans"/>
                <w:sz w:val="22"/>
                <w:szCs w:val="22"/>
              </w:rPr>
            </w:pPr>
          </w:p>
        </w:tc>
        <w:tc>
          <w:tcPr>
            <w:tcW w:w="870" w:type="pct"/>
            <w:tcBorders>
              <w:top w:val="nil"/>
              <w:left w:val="single" w:sz="4" w:space="0" w:color="000000"/>
              <w:right w:val="single" w:sz="4" w:space="0" w:color="000000"/>
            </w:tcBorders>
          </w:tcPr>
          <w:p w14:paraId="3E71EA08" w14:textId="77777777" w:rsidR="00227750" w:rsidRPr="00227750" w:rsidRDefault="00227750" w:rsidP="00DB48C4">
            <w:pPr>
              <w:rPr>
                <w:rFonts w:ascii="Nunito Sans" w:hAnsi="Nunito Sans"/>
                <w:sz w:val="22"/>
                <w:szCs w:val="22"/>
              </w:rPr>
            </w:pPr>
          </w:p>
        </w:tc>
        <w:tc>
          <w:tcPr>
            <w:tcW w:w="641" w:type="pct"/>
            <w:tcBorders>
              <w:top w:val="nil"/>
              <w:left w:val="single" w:sz="4" w:space="0" w:color="000000"/>
            </w:tcBorders>
          </w:tcPr>
          <w:p w14:paraId="332C1052" w14:textId="77777777" w:rsidR="00227750" w:rsidRPr="00227750" w:rsidRDefault="00227750" w:rsidP="00DB48C4">
            <w:pPr>
              <w:rPr>
                <w:rFonts w:ascii="Nunito Sans" w:hAnsi="Nunito Sans"/>
                <w:sz w:val="22"/>
                <w:szCs w:val="22"/>
              </w:rPr>
            </w:pPr>
          </w:p>
        </w:tc>
      </w:tr>
      <w:tr w:rsidR="00227750" w:rsidRPr="00227750" w14:paraId="654C6DE5" w14:textId="77777777" w:rsidTr="00912BFF">
        <w:trPr>
          <w:trHeight w:val="1567"/>
        </w:trPr>
        <w:tc>
          <w:tcPr>
            <w:tcW w:w="794" w:type="pct"/>
            <w:tcBorders>
              <w:right w:val="single" w:sz="6" w:space="0" w:color="000000"/>
            </w:tcBorders>
          </w:tcPr>
          <w:p w14:paraId="5196D38B" w14:textId="77777777" w:rsidR="00227750" w:rsidRPr="00227750" w:rsidRDefault="00227750" w:rsidP="00DB48C4">
            <w:pPr>
              <w:jc w:val="center"/>
              <w:rPr>
                <w:rFonts w:ascii="Nunito Sans" w:hAnsi="Nunito Sans"/>
                <w:b/>
                <w:sz w:val="22"/>
                <w:szCs w:val="22"/>
              </w:rPr>
            </w:pPr>
          </w:p>
          <w:p w14:paraId="223E5197" w14:textId="77777777" w:rsidR="00227750" w:rsidRPr="00227750" w:rsidRDefault="00227750" w:rsidP="00DB48C4">
            <w:pPr>
              <w:jc w:val="center"/>
              <w:rPr>
                <w:rFonts w:ascii="Nunito Sans" w:hAnsi="Nunito Sans"/>
                <w:b/>
                <w:sz w:val="22"/>
                <w:szCs w:val="22"/>
              </w:rPr>
            </w:pPr>
          </w:p>
          <w:p w14:paraId="4BCCDC61"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Experience</w:t>
            </w:r>
          </w:p>
        </w:tc>
        <w:tc>
          <w:tcPr>
            <w:tcW w:w="2694" w:type="pct"/>
            <w:tcBorders>
              <w:left w:val="single" w:sz="6" w:space="0" w:color="000000"/>
              <w:right w:val="single" w:sz="4" w:space="0" w:color="000000"/>
            </w:tcBorders>
          </w:tcPr>
          <w:p w14:paraId="7ABDAE2E" w14:textId="34B72482" w:rsidR="005C7818" w:rsidRPr="00912BFF" w:rsidRDefault="005C7818" w:rsidP="00912BFF">
            <w:pPr>
              <w:pStyle w:val="ListParagraph"/>
              <w:numPr>
                <w:ilvl w:val="0"/>
                <w:numId w:val="2"/>
              </w:numPr>
              <w:rPr>
                <w:rFonts w:ascii="Nunito Sans" w:hAnsi="Nunito Sans" w:cs="Arial"/>
                <w:sz w:val="22"/>
                <w:szCs w:val="22"/>
              </w:rPr>
            </w:pPr>
            <w:r w:rsidRPr="00912BFF">
              <w:rPr>
                <w:rFonts w:ascii="Nunito Sans" w:hAnsi="Nunito Sans" w:cs="Arial"/>
                <w:sz w:val="22"/>
                <w:szCs w:val="22"/>
              </w:rPr>
              <w:t>Commercial awareness and experience</w:t>
            </w:r>
            <w:r w:rsidR="00912BFF" w:rsidRPr="00912BFF">
              <w:rPr>
                <w:rFonts w:ascii="Nunito Sans" w:hAnsi="Nunito Sans" w:cs="Arial"/>
                <w:sz w:val="22"/>
                <w:szCs w:val="22"/>
              </w:rPr>
              <w:t>.</w:t>
            </w:r>
          </w:p>
          <w:p w14:paraId="1E01A7A3" w14:textId="77777777" w:rsidR="005C7818" w:rsidRDefault="005C7818" w:rsidP="00DB48C4">
            <w:pPr>
              <w:rPr>
                <w:rFonts w:ascii="Nunito Sans" w:hAnsi="Nunito Sans" w:cs="Arial"/>
                <w:sz w:val="22"/>
                <w:szCs w:val="22"/>
              </w:rPr>
            </w:pPr>
          </w:p>
          <w:p w14:paraId="0B94C502" w14:textId="77777777" w:rsidR="000F5890" w:rsidRPr="00912BFF" w:rsidRDefault="005C7818" w:rsidP="00912BFF">
            <w:pPr>
              <w:pStyle w:val="ListParagraph"/>
              <w:numPr>
                <w:ilvl w:val="0"/>
                <w:numId w:val="2"/>
              </w:numPr>
              <w:rPr>
                <w:rFonts w:ascii="Nunito Sans" w:hAnsi="Nunito Sans" w:cs="Arial"/>
                <w:sz w:val="22"/>
                <w:szCs w:val="22"/>
              </w:rPr>
            </w:pPr>
            <w:r w:rsidRPr="00912BFF">
              <w:rPr>
                <w:rFonts w:ascii="Nunito Sans" w:hAnsi="Nunito Sans" w:cs="Arial"/>
                <w:sz w:val="22"/>
                <w:szCs w:val="22"/>
              </w:rPr>
              <w:t>Excellent organisational and administrative skills</w:t>
            </w:r>
            <w:r w:rsidRPr="00912BFF">
              <w:rPr>
                <w:rFonts w:ascii="Nunito Sans" w:hAnsi="Nunito Sans" w:cs="Arial"/>
                <w:sz w:val="22"/>
                <w:szCs w:val="22"/>
              </w:rPr>
              <w:t>.</w:t>
            </w:r>
          </w:p>
          <w:p w14:paraId="4754CF4F" w14:textId="77777777" w:rsidR="005C7818" w:rsidRDefault="005C7818" w:rsidP="00DB48C4">
            <w:pPr>
              <w:rPr>
                <w:rFonts w:ascii="Nunito Sans" w:hAnsi="Nunito Sans" w:cs="Arial"/>
                <w:sz w:val="22"/>
                <w:szCs w:val="22"/>
              </w:rPr>
            </w:pPr>
          </w:p>
          <w:p w14:paraId="6CA0EF90" w14:textId="77777777" w:rsidR="005C7818" w:rsidRPr="00912BFF" w:rsidRDefault="005C7818" w:rsidP="00912BFF">
            <w:pPr>
              <w:pStyle w:val="ListParagraph"/>
              <w:numPr>
                <w:ilvl w:val="0"/>
                <w:numId w:val="2"/>
              </w:numPr>
              <w:rPr>
                <w:rFonts w:ascii="Nunito Sans" w:hAnsi="Nunito Sans"/>
                <w:sz w:val="22"/>
                <w:szCs w:val="22"/>
              </w:rPr>
            </w:pPr>
            <w:r w:rsidRPr="00912BFF">
              <w:rPr>
                <w:rFonts w:ascii="Nunito Sans" w:hAnsi="Nunito Sans"/>
                <w:sz w:val="22"/>
                <w:szCs w:val="22"/>
              </w:rPr>
              <w:t xml:space="preserve">Minimum 5 years’ experience in a similar or relevant role. </w:t>
            </w:r>
          </w:p>
          <w:p w14:paraId="04012A15" w14:textId="77777777" w:rsidR="005C7818" w:rsidRDefault="005C7818" w:rsidP="00DB48C4">
            <w:pPr>
              <w:rPr>
                <w:rFonts w:ascii="Nunito Sans" w:hAnsi="Nunito Sans"/>
                <w:sz w:val="22"/>
                <w:szCs w:val="22"/>
              </w:rPr>
            </w:pPr>
          </w:p>
          <w:p w14:paraId="1F903C85" w14:textId="3BD747A3" w:rsidR="005C7818" w:rsidRPr="00912BFF" w:rsidRDefault="005C7818" w:rsidP="00912BFF">
            <w:pPr>
              <w:pStyle w:val="ListParagraph"/>
              <w:numPr>
                <w:ilvl w:val="0"/>
                <w:numId w:val="2"/>
              </w:numPr>
              <w:rPr>
                <w:rFonts w:ascii="Nunito Sans" w:hAnsi="Nunito Sans" w:cs="Arial"/>
                <w:sz w:val="22"/>
                <w:szCs w:val="22"/>
              </w:rPr>
            </w:pPr>
            <w:r w:rsidRPr="00912BFF">
              <w:rPr>
                <w:rFonts w:ascii="Nunito Sans" w:hAnsi="Nunito Sans" w:cs="Arial"/>
                <w:sz w:val="22"/>
                <w:szCs w:val="22"/>
              </w:rPr>
              <w:t>Proven success in delivering value within a competitive market through customer account management</w:t>
            </w:r>
            <w:r w:rsidRPr="00912BFF">
              <w:rPr>
                <w:rFonts w:ascii="Nunito Sans" w:hAnsi="Nunito Sans" w:cs="Arial"/>
                <w:sz w:val="22"/>
                <w:szCs w:val="22"/>
              </w:rPr>
              <w:t>.</w:t>
            </w:r>
          </w:p>
          <w:p w14:paraId="4CE416A0" w14:textId="77777777" w:rsidR="0061450C" w:rsidRDefault="0061450C" w:rsidP="00DB48C4">
            <w:pPr>
              <w:rPr>
                <w:rFonts w:ascii="Nunito Sans" w:hAnsi="Nunito Sans" w:cs="Arial"/>
                <w:sz w:val="22"/>
                <w:szCs w:val="22"/>
              </w:rPr>
            </w:pPr>
          </w:p>
          <w:p w14:paraId="138DFA55" w14:textId="20AA2EEF" w:rsidR="0061450C" w:rsidRPr="00912BFF" w:rsidRDefault="0061450C" w:rsidP="00912BFF">
            <w:pPr>
              <w:pStyle w:val="ListParagraph"/>
              <w:numPr>
                <w:ilvl w:val="0"/>
                <w:numId w:val="2"/>
              </w:numPr>
              <w:rPr>
                <w:rFonts w:ascii="Nunito Sans" w:hAnsi="Nunito Sans" w:cs="Arial"/>
                <w:sz w:val="22"/>
                <w:szCs w:val="22"/>
              </w:rPr>
            </w:pPr>
            <w:r w:rsidRPr="00912BFF">
              <w:rPr>
                <w:rFonts w:ascii="Nunito Sans" w:hAnsi="Nunito Sans" w:cs="Arial"/>
                <w:sz w:val="22"/>
                <w:szCs w:val="22"/>
              </w:rPr>
              <w:t xml:space="preserve">Experience of managing relationships with key stakeholders. </w:t>
            </w:r>
          </w:p>
          <w:p w14:paraId="68F05FDC" w14:textId="689A64DE" w:rsidR="005C7818" w:rsidRDefault="005C7818" w:rsidP="00DB48C4">
            <w:pPr>
              <w:rPr>
                <w:rFonts w:ascii="Nunito Sans" w:hAnsi="Nunito Sans" w:cs="Arial"/>
                <w:sz w:val="22"/>
                <w:szCs w:val="22"/>
              </w:rPr>
            </w:pPr>
          </w:p>
          <w:p w14:paraId="2410512E" w14:textId="1B09B678" w:rsidR="005C7818" w:rsidRPr="00912BFF" w:rsidRDefault="005C7818" w:rsidP="00912BFF">
            <w:pPr>
              <w:pStyle w:val="ListParagraph"/>
              <w:numPr>
                <w:ilvl w:val="0"/>
                <w:numId w:val="2"/>
              </w:numPr>
              <w:rPr>
                <w:rFonts w:ascii="Nunito Sans" w:hAnsi="Nunito Sans" w:cs="Arial"/>
                <w:sz w:val="22"/>
                <w:szCs w:val="22"/>
              </w:rPr>
            </w:pPr>
            <w:r w:rsidRPr="00912BFF">
              <w:rPr>
                <w:rFonts w:ascii="Nunito Sans" w:hAnsi="Nunito Sans" w:cs="Arial"/>
                <w:sz w:val="22"/>
                <w:szCs w:val="22"/>
              </w:rPr>
              <w:t xml:space="preserve">Experience managing work to ensure clear focus and delivery. </w:t>
            </w:r>
          </w:p>
          <w:p w14:paraId="39399701" w14:textId="7162D73A" w:rsidR="005C7818" w:rsidRDefault="005C7818" w:rsidP="00DB48C4">
            <w:pPr>
              <w:rPr>
                <w:rFonts w:ascii="Nunito Sans" w:hAnsi="Nunito Sans" w:cs="Arial"/>
                <w:sz w:val="22"/>
                <w:szCs w:val="22"/>
              </w:rPr>
            </w:pPr>
          </w:p>
          <w:p w14:paraId="77E7D26A" w14:textId="42BEAB3A" w:rsidR="005C7818" w:rsidRPr="00912BFF" w:rsidRDefault="0061450C" w:rsidP="00912BFF">
            <w:pPr>
              <w:pStyle w:val="ListParagraph"/>
              <w:numPr>
                <w:ilvl w:val="0"/>
                <w:numId w:val="2"/>
              </w:numPr>
              <w:rPr>
                <w:rFonts w:ascii="Nunito Sans" w:hAnsi="Nunito Sans" w:cs="Arial"/>
                <w:sz w:val="22"/>
                <w:szCs w:val="22"/>
              </w:rPr>
            </w:pPr>
            <w:r w:rsidRPr="00912BFF">
              <w:rPr>
                <w:rFonts w:ascii="Nunito Sans" w:hAnsi="Nunito Sans" w:cs="Arial"/>
                <w:sz w:val="22"/>
                <w:szCs w:val="22"/>
              </w:rPr>
              <w:t>Experience dealing professionally with people at all levels</w:t>
            </w:r>
            <w:r w:rsidR="00912BFF" w:rsidRPr="00912BFF">
              <w:rPr>
                <w:rFonts w:ascii="Nunito Sans" w:hAnsi="Nunito Sans" w:cs="Arial"/>
                <w:sz w:val="22"/>
                <w:szCs w:val="22"/>
              </w:rPr>
              <w:t>.</w:t>
            </w:r>
          </w:p>
          <w:p w14:paraId="5AB1172B" w14:textId="56D2AD6D" w:rsidR="0061450C" w:rsidRDefault="0061450C" w:rsidP="00DB48C4">
            <w:pPr>
              <w:rPr>
                <w:rFonts w:ascii="Nunito Sans" w:hAnsi="Nunito Sans" w:cs="Arial"/>
                <w:sz w:val="22"/>
                <w:szCs w:val="22"/>
              </w:rPr>
            </w:pPr>
          </w:p>
          <w:p w14:paraId="6B542282" w14:textId="0EA93346" w:rsidR="0061450C" w:rsidRPr="00912BFF" w:rsidRDefault="0061450C" w:rsidP="00912BFF">
            <w:pPr>
              <w:pStyle w:val="ListParagraph"/>
              <w:numPr>
                <w:ilvl w:val="0"/>
                <w:numId w:val="2"/>
              </w:numPr>
              <w:rPr>
                <w:rFonts w:ascii="Nunito Sans" w:hAnsi="Nunito Sans" w:cs="Arial"/>
                <w:sz w:val="22"/>
                <w:szCs w:val="22"/>
              </w:rPr>
            </w:pPr>
            <w:r w:rsidRPr="00912BFF">
              <w:rPr>
                <w:rFonts w:ascii="Nunito Sans" w:hAnsi="Nunito Sans" w:cs="Arial"/>
                <w:sz w:val="22"/>
                <w:szCs w:val="22"/>
              </w:rPr>
              <w:t xml:space="preserve">Experience dealing with sensitive confidential information. </w:t>
            </w:r>
          </w:p>
          <w:p w14:paraId="0C20CB2A" w14:textId="611ECFB7" w:rsidR="0061450C" w:rsidRDefault="0061450C" w:rsidP="00DB48C4">
            <w:pPr>
              <w:rPr>
                <w:rFonts w:ascii="Nunito Sans" w:hAnsi="Nunito Sans" w:cs="Arial"/>
                <w:sz w:val="22"/>
                <w:szCs w:val="22"/>
              </w:rPr>
            </w:pPr>
          </w:p>
          <w:p w14:paraId="761387ED" w14:textId="2C2D92AD" w:rsidR="0061450C" w:rsidRPr="00912BFF" w:rsidRDefault="0061450C" w:rsidP="00912BFF">
            <w:pPr>
              <w:pStyle w:val="ListParagraph"/>
              <w:numPr>
                <w:ilvl w:val="0"/>
                <w:numId w:val="2"/>
              </w:numPr>
              <w:rPr>
                <w:rFonts w:ascii="Nunito Sans" w:hAnsi="Nunito Sans" w:cs="Arial"/>
                <w:sz w:val="22"/>
                <w:szCs w:val="22"/>
              </w:rPr>
            </w:pPr>
            <w:r w:rsidRPr="00912BFF">
              <w:rPr>
                <w:rFonts w:ascii="Nunito Sans" w:hAnsi="Nunito Sans" w:cs="Arial"/>
                <w:sz w:val="22"/>
                <w:szCs w:val="22"/>
              </w:rPr>
              <w:t xml:space="preserve">Experience working in IT Systems/ software sales. </w:t>
            </w:r>
          </w:p>
          <w:p w14:paraId="6B60B509" w14:textId="780E1154" w:rsidR="00912BFF" w:rsidRDefault="00912BFF" w:rsidP="00DB48C4">
            <w:pPr>
              <w:rPr>
                <w:rFonts w:ascii="Nunito Sans" w:hAnsi="Nunito Sans" w:cs="Arial"/>
                <w:sz w:val="22"/>
                <w:szCs w:val="22"/>
              </w:rPr>
            </w:pPr>
          </w:p>
          <w:p w14:paraId="4EBBB57B" w14:textId="122E142A" w:rsidR="00912BFF" w:rsidRPr="00912BFF" w:rsidRDefault="00912BFF" w:rsidP="00912BFF">
            <w:pPr>
              <w:pStyle w:val="ListParagraph"/>
              <w:numPr>
                <w:ilvl w:val="0"/>
                <w:numId w:val="2"/>
              </w:numPr>
              <w:rPr>
                <w:rFonts w:ascii="Nunito Sans" w:hAnsi="Nunito Sans" w:cs="Arial"/>
                <w:sz w:val="22"/>
                <w:szCs w:val="22"/>
              </w:rPr>
            </w:pPr>
            <w:r w:rsidRPr="00912BFF">
              <w:rPr>
                <w:rFonts w:ascii="Nunito Sans" w:hAnsi="Nunito Sans" w:cs="Arial"/>
                <w:sz w:val="22"/>
                <w:szCs w:val="22"/>
              </w:rPr>
              <w:t>Experience within the healthcare software market.</w:t>
            </w:r>
          </w:p>
          <w:p w14:paraId="6D0A6C24" w14:textId="3BB811D0" w:rsidR="005C7818" w:rsidRPr="00227750" w:rsidRDefault="005C7818" w:rsidP="00DB48C4">
            <w:pPr>
              <w:rPr>
                <w:rFonts w:ascii="Nunito Sans" w:hAnsi="Nunito Sans"/>
                <w:sz w:val="22"/>
                <w:szCs w:val="22"/>
              </w:rPr>
            </w:pPr>
          </w:p>
        </w:tc>
        <w:tc>
          <w:tcPr>
            <w:tcW w:w="870" w:type="pct"/>
            <w:tcBorders>
              <w:left w:val="single" w:sz="4" w:space="0" w:color="000000"/>
              <w:right w:val="single" w:sz="4" w:space="0" w:color="000000"/>
            </w:tcBorders>
          </w:tcPr>
          <w:p w14:paraId="43E38376" w14:textId="77777777" w:rsidR="00227750" w:rsidRPr="00227750" w:rsidRDefault="00227750" w:rsidP="00DB48C4">
            <w:pPr>
              <w:rPr>
                <w:rFonts w:ascii="Nunito Sans" w:hAnsi="Nunito Sans"/>
                <w:sz w:val="22"/>
                <w:szCs w:val="22"/>
              </w:rPr>
            </w:pPr>
          </w:p>
          <w:p w14:paraId="0A370C61" w14:textId="77777777" w:rsidR="00227750" w:rsidRPr="00227750" w:rsidRDefault="00227750" w:rsidP="00DB48C4">
            <w:pPr>
              <w:rPr>
                <w:rFonts w:ascii="Nunito Sans" w:hAnsi="Nunito Sans"/>
                <w:sz w:val="22"/>
                <w:szCs w:val="22"/>
              </w:rPr>
            </w:pPr>
          </w:p>
        </w:tc>
        <w:tc>
          <w:tcPr>
            <w:tcW w:w="641" w:type="pct"/>
            <w:tcBorders>
              <w:left w:val="single" w:sz="4" w:space="0" w:color="000000"/>
            </w:tcBorders>
          </w:tcPr>
          <w:p w14:paraId="1B995B33" w14:textId="6C6A8177" w:rsidR="00227750" w:rsidRPr="00227750" w:rsidRDefault="00912BFF" w:rsidP="00DB48C4">
            <w:pPr>
              <w:rPr>
                <w:rFonts w:ascii="Nunito Sans" w:hAnsi="Nunito Sans"/>
                <w:sz w:val="22"/>
                <w:szCs w:val="22"/>
              </w:rPr>
            </w:pPr>
            <w:r>
              <w:rPr>
                <w:rFonts w:ascii="Nunito Sans" w:hAnsi="Nunito Sans"/>
                <w:sz w:val="22"/>
                <w:szCs w:val="22"/>
              </w:rPr>
              <w:t xml:space="preserve">Application and Interview </w:t>
            </w:r>
          </w:p>
        </w:tc>
      </w:tr>
      <w:tr w:rsidR="00227750" w:rsidRPr="00227750" w14:paraId="6025D427" w14:textId="77777777" w:rsidTr="00912BFF">
        <w:trPr>
          <w:trHeight w:val="717"/>
        </w:trPr>
        <w:tc>
          <w:tcPr>
            <w:tcW w:w="794" w:type="pct"/>
            <w:tcBorders>
              <w:right w:val="single" w:sz="6" w:space="0" w:color="000000"/>
            </w:tcBorders>
          </w:tcPr>
          <w:p w14:paraId="4020D723" w14:textId="77777777" w:rsidR="00227750" w:rsidRPr="00227750" w:rsidRDefault="00227750" w:rsidP="00DB48C4">
            <w:pPr>
              <w:jc w:val="center"/>
              <w:rPr>
                <w:rFonts w:ascii="Nunito Sans" w:hAnsi="Nunito Sans"/>
                <w:b/>
                <w:sz w:val="22"/>
                <w:szCs w:val="22"/>
              </w:rPr>
            </w:pPr>
          </w:p>
          <w:p w14:paraId="46EA379A"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Training</w:t>
            </w:r>
          </w:p>
        </w:tc>
        <w:tc>
          <w:tcPr>
            <w:tcW w:w="2694" w:type="pct"/>
            <w:tcBorders>
              <w:left w:val="single" w:sz="6" w:space="0" w:color="000000"/>
              <w:right w:val="single" w:sz="4" w:space="0" w:color="000000"/>
            </w:tcBorders>
          </w:tcPr>
          <w:p w14:paraId="6A27B4D4" w14:textId="10484AA9" w:rsidR="000F5890" w:rsidRPr="00912BFF" w:rsidRDefault="005C7818" w:rsidP="00912BFF">
            <w:pPr>
              <w:pStyle w:val="ListParagraph"/>
              <w:numPr>
                <w:ilvl w:val="0"/>
                <w:numId w:val="3"/>
              </w:numPr>
              <w:rPr>
                <w:rFonts w:ascii="Nunito Sans" w:hAnsi="Nunito Sans" w:cs="Arial"/>
                <w:sz w:val="22"/>
                <w:szCs w:val="22"/>
              </w:rPr>
            </w:pPr>
            <w:r w:rsidRPr="00912BFF">
              <w:rPr>
                <w:rFonts w:ascii="Nunito Sans" w:hAnsi="Nunito Sans" w:cs="Arial"/>
                <w:sz w:val="22"/>
                <w:szCs w:val="22"/>
              </w:rPr>
              <w:t>Computer literate – with Excel &amp; PowerPoint at good level</w:t>
            </w:r>
          </w:p>
          <w:p w14:paraId="70C6FC9B" w14:textId="1CD5B9C7" w:rsidR="005C7818" w:rsidRDefault="005C7818" w:rsidP="00DB48C4">
            <w:pPr>
              <w:rPr>
                <w:rFonts w:ascii="Nunito Sans" w:hAnsi="Nunito Sans" w:cs="Arial"/>
                <w:sz w:val="22"/>
                <w:szCs w:val="22"/>
              </w:rPr>
            </w:pPr>
          </w:p>
          <w:p w14:paraId="4E44B752" w14:textId="7BE2243C" w:rsidR="005C7818" w:rsidRPr="00912BFF" w:rsidRDefault="005C7818" w:rsidP="00912BFF">
            <w:pPr>
              <w:pStyle w:val="ListParagraph"/>
              <w:numPr>
                <w:ilvl w:val="0"/>
                <w:numId w:val="3"/>
              </w:numPr>
              <w:rPr>
                <w:rFonts w:ascii="Nunito Sans" w:hAnsi="Nunito Sans" w:cs="Arial"/>
                <w:sz w:val="22"/>
                <w:szCs w:val="22"/>
              </w:rPr>
            </w:pPr>
            <w:r w:rsidRPr="00912BFF">
              <w:rPr>
                <w:rFonts w:ascii="Nunito Sans" w:hAnsi="Nunito Sans" w:cs="Arial"/>
                <w:sz w:val="22"/>
                <w:szCs w:val="22"/>
              </w:rPr>
              <w:t>Customer and service focus</w:t>
            </w:r>
            <w:r w:rsidR="00912BFF" w:rsidRPr="00912BFF">
              <w:rPr>
                <w:rFonts w:ascii="Nunito Sans" w:hAnsi="Nunito Sans" w:cs="Arial"/>
                <w:sz w:val="22"/>
                <w:szCs w:val="22"/>
              </w:rPr>
              <w:t>.</w:t>
            </w:r>
            <w:r w:rsidRPr="00912BFF">
              <w:rPr>
                <w:rFonts w:ascii="Nunito Sans" w:hAnsi="Nunito Sans" w:cs="Arial"/>
                <w:sz w:val="22"/>
                <w:szCs w:val="22"/>
              </w:rPr>
              <w:t xml:space="preserve"> </w:t>
            </w:r>
          </w:p>
          <w:p w14:paraId="379E2573" w14:textId="490F7AC7" w:rsidR="005C7818" w:rsidRDefault="005C7818" w:rsidP="00DB48C4">
            <w:pPr>
              <w:rPr>
                <w:rFonts w:ascii="Nunito Sans" w:hAnsi="Nunito Sans" w:cs="Arial"/>
                <w:sz w:val="22"/>
                <w:szCs w:val="22"/>
              </w:rPr>
            </w:pPr>
          </w:p>
          <w:p w14:paraId="6D57E233" w14:textId="61A8778B" w:rsidR="005C7818" w:rsidRPr="00912BFF" w:rsidRDefault="005C7818" w:rsidP="00912BFF">
            <w:pPr>
              <w:pStyle w:val="ListParagraph"/>
              <w:numPr>
                <w:ilvl w:val="0"/>
                <w:numId w:val="3"/>
              </w:numPr>
              <w:rPr>
                <w:rFonts w:ascii="Nunito Sans" w:hAnsi="Nunito Sans" w:cs="Arial"/>
                <w:sz w:val="22"/>
                <w:szCs w:val="22"/>
              </w:rPr>
            </w:pPr>
            <w:r w:rsidRPr="00912BFF">
              <w:rPr>
                <w:rFonts w:ascii="Nunito Sans" w:hAnsi="Nunito Sans" w:cs="Arial"/>
                <w:sz w:val="22"/>
                <w:szCs w:val="22"/>
              </w:rPr>
              <w:lastRenderedPageBreak/>
              <w:t xml:space="preserve">Able to undertake quantitative analysis, summarise and compile clear reporting of key conclusions and insights. </w:t>
            </w:r>
          </w:p>
          <w:p w14:paraId="2263D947" w14:textId="049BF021" w:rsidR="005C7818" w:rsidRPr="00227750" w:rsidRDefault="005C7818" w:rsidP="00DB48C4">
            <w:pPr>
              <w:rPr>
                <w:rFonts w:ascii="Nunito Sans" w:hAnsi="Nunito Sans"/>
                <w:sz w:val="22"/>
                <w:szCs w:val="22"/>
              </w:rPr>
            </w:pPr>
          </w:p>
        </w:tc>
        <w:tc>
          <w:tcPr>
            <w:tcW w:w="870" w:type="pct"/>
            <w:tcBorders>
              <w:left w:val="single" w:sz="4" w:space="0" w:color="000000"/>
              <w:right w:val="single" w:sz="4" w:space="0" w:color="000000"/>
            </w:tcBorders>
          </w:tcPr>
          <w:p w14:paraId="6B933376" w14:textId="77777777" w:rsidR="00227750" w:rsidRPr="00227750" w:rsidRDefault="00227750" w:rsidP="00DB48C4">
            <w:pPr>
              <w:rPr>
                <w:rFonts w:ascii="Nunito Sans" w:hAnsi="Nunito Sans"/>
                <w:sz w:val="22"/>
                <w:szCs w:val="22"/>
              </w:rPr>
            </w:pPr>
          </w:p>
        </w:tc>
        <w:tc>
          <w:tcPr>
            <w:tcW w:w="641" w:type="pct"/>
            <w:tcBorders>
              <w:left w:val="single" w:sz="4" w:space="0" w:color="000000"/>
            </w:tcBorders>
          </w:tcPr>
          <w:p w14:paraId="2EF3F5B4" w14:textId="4423DD06" w:rsidR="00227750" w:rsidRPr="00227750" w:rsidRDefault="00912BFF" w:rsidP="00DB48C4">
            <w:pPr>
              <w:rPr>
                <w:rFonts w:ascii="Nunito Sans" w:hAnsi="Nunito Sans"/>
                <w:sz w:val="22"/>
                <w:szCs w:val="22"/>
              </w:rPr>
            </w:pPr>
            <w:r>
              <w:rPr>
                <w:rFonts w:ascii="Nunito Sans" w:hAnsi="Nunito Sans"/>
                <w:sz w:val="22"/>
                <w:szCs w:val="22"/>
              </w:rPr>
              <w:t xml:space="preserve">Application and Interview </w:t>
            </w:r>
          </w:p>
        </w:tc>
      </w:tr>
      <w:tr w:rsidR="00227750" w:rsidRPr="00227750" w14:paraId="663C23A9" w14:textId="77777777" w:rsidTr="00912BFF">
        <w:trPr>
          <w:trHeight w:val="1717"/>
        </w:trPr>
        <w:tc>
          <w:tcPr>
            <w:tcW w:w="794" w:type="pct"/>
            <w:tcBorders>
              <w:right w:val="single" w:sz="6" w:space="0" w:color="000000"/>
            </w:tcBorders>
          </w:tcPr>
          <w:p w14:paraId="71152FF2" w14:textId="77777777" w:rsidR="00227750" w:rsidRPr="00227750" w:rsidRDefault="00227750" w:rsidP="00DB48C4">
            <w:pPr>
              <w:jc w:val="center"/>
              <w:rPr>
                <w:rFonts w:ascii="Nunito Sans" w:hAnsi="Nunito Sans"/>
                <w:b/>
                <w:sz w:val="22"/>
                <w:szCs w:val="22"/>
              </w:rPr>
            </w:pPr>
          </w:p>
          <w:p w14:paraId="54DD5C36" w14:textId="77777777" w:rsidR="00227750" w:rsidRPr="00227750" w:rsidRDefault="00227750" w:rsidP="00DB48C4">
            <w:pPr>
              <w:jc w:val="center"/>
              <w:rPr>
                <w:rFonts w:ascii="Nunito Sans" w:hAnsi="Nunito Sans"/>
                <w:b/>
                <w:sz w:val="22"/>
                <w:szCs w:val="22"/>
              </w:rPr>
            </w:pPr>
          </w:p>
          <w:p w14:paraId="4B2762DA"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General</w:t>
            </w:r>
          </w:p>
        </w:tc>
        <w:tc>
          <w:tcPr>
            <w:tcW w:w="2694" w:type="pct"/>
            <w:tcBorders>
              <w:left w:val="single" w:sz="6" w:space="0" w:color="000000"/>
              <w:right w:val="single" w:sz="4" w:space="0" w:color="000000"/>
            </w:tcBorders>
          </w:tcPr>
          <w:p w14:paraId="3CF78CB0" w14:textId="352080C9" w:rsidR="005C7818" w:rsidRPr="00912BFF" w:rsidRDefault="005C7818" w:rsidP="00912BFF">
            <w:pPr>
              <w:pStyle w:val="ListParagraph"/>
              <w:numPr>
                <w:ilvl w:val="0"/>
                <w:numId w:val="4"/>
              </w:numPr>
              <w:rPr>
                <w:rFonts w:ascii="Nunito Sans" w:hAnsi="Nunito Sans" w:cs="Arial"/>
                <w:sz w:val="22"/>
                <w:szCs w:val="22"/>
              </w:rPr>
            </w:pPr>
            <w:r w:rsidRPr="00912BFF">
              <w:rPr>
                <w:rFonts w:ascii="Nunito Sans" w:hAnsi="Nunito Sans" w:cs="Arial"/>
                <w:sz w:val="22"/>
                <w:szCs w:val="22"/>
              </w:rPr>
              <w:t>Positive team player.</w:t>
            </w:r>
          </w:p>
          <w:p w14:paraId="3AF96634" w14:textId="511A66E2" w:rsidR="005C7818" w:rsidRDefault="005C7818" w:rsidP="00DB48C4">
            <w:pPr>
              <w:rPr>
                <w:rFonts w:ascii="Nunito Sans" w:hAnsi="Nunito Sans" w:cs="Arial"/>
                <w:sz w:val="22"/>
                <w:szCs w:val="22"/>
              </w:rPr>
            </w:pPr>
          </w:p>
          <w:p w14:paraId="7CE9CAF5" w14:textId="5B6307CC" w:rsidR="005C7818" w:rsidRPr="00912BFF" w:rsidRDefault="005C7818" w:rsidP="00912BFF">
            <w:pPr>
              <w:pStyle w:val="ListParagraph"/>
              <w:numPr>
                <w:ilvl w:val="0"/>
                <w:numId w:val="4"/>
              </w:numPr>
              <w:rPr>
                <w:rFonts w:ascii="Nunito Sans" w:hAnsi="Nunito Sans" w:cs="Arial"/>
                <w:sz w:val="22"/>
                <w:szCs w:val="22"/>
              </w:rPr>
            </w:pPr>
            <w:r w:rsidRPr="00912BFF">
              <w:rPr>
                <w:rFonts w:ascii="Nunito Sans" w:hAnsi="Nunito Sans" w:cs="Arial"/>
                <w:sz w:val="22"/>
                <w:szCs w:val="22"/>
              </w:rPr>
              <w:t xml:space="preserve">Exercise tact and discretion </w:t>
            </w:r>
            <w:proofErr w:type="gramStart"/>
            <w:r w:rsidRPr="00912BFF">
              <w:rPr>
                <w:rFonts w:ascii="Nunito Sans" w:hAnsi="Nunito Sans" w:cs="Arial"/>
                <w:sz w:val="22"/>
                <w:szCs w:val="22"/>
              </w:rPr>
              <w:t>at all times</w:t>
            </w:r>
            <w:proofErr w:type="gramEnd"/>
            <w:r w:rsidRPr="00912BFF">
              <w:rPr>
                <w:rFonts w:ascii="Nunito Sans" w:hAnsi="Nunito Sans" w:cs="Arial"/>
                <w:sz w:val="22"/>
                <w:szCs w:val="22"/>
              </w:rPr>
              <w:t xml:space="preserve">. </w:t>
            </w:r>
          </w:p>
          <w:p w14:paraId="012EFC33" w14:textId="14B80DD3" w:rsidR="005C7818" w:rsidRDefault="005C7818" w:rsidP="00DB48C4">
            <w:pPr>
              <w:rPr>
                <w:rFonts w:ascii="Nunito Sans" w:hAnsi="Nunito Sans" w:cs="Arial"/>
                <w:sz w:val="22"/>
                <w:szCs w:val="22"/>
              </w:rPr>
            </w:pPr>
          </w:p>
          <w:p w14:paraId="73F71ED5" w14:textId="59CBE8A2" w:rsidR="005C7818" w:rsidRPr="00912BFF" w:rsidRDefault="005C7818" w:rsidP="00912BFF">
            <w:pPr>
              <w:pStyle w:val="ListParagraph"/>
              <w:numPr>
                <w:ilvl w:val="0"/>
                <w:numId w:val="4"/>
              </w:numPr>
              <w:rPr>
                <w:rFonts w:ascii="Nunito Sans" w:hAnsi="Nunito Sans" w:cs="Arial"/>
                <w:sz w:val="22"/>
                <w:szCs w:val="22"/>
              </w:rPr>
            </w:pPr>
            <w:r w:rsidRPr="00912BFF">
              <w:rPr>
                <w:rFonts w:ascii="Nunito Sans" w:hAnsi="Nunito Sans" w:cs="Arial"/>
                <w:sz w:val="22"/>
                <w:szCs w:val="22"/>
              </w:rPr>
              <w:t>Demonstrate initiative to highlight and handle unforeseen opportunities, issues, events and changing priorities</w:t>
            </w:r>
            <w:r w:rsidRPr="00912BFF">
              <w:rPr>
                <w:rFonts w:ascii="Nunito Sans" w:hAnsi="Nunito Sans" w:cs="Arial"/>
                <w:sz w:val="22"/>
                <w:szCs w:val="22"/>
              </w:rPr>
              <w:t>.</w:t>
            </w:r>
          </w:p>
          <w:p w14:paraId="6F21D061" w14:textId="77777777" w:rsidR="000F5890" w:rsidRDefault="000F5890" w:rsidP="00DB48C4">
            <w:pPr>
              <w:rPr>
                <w:rFonts w:ascii="Nunito Sans" w:hAnsi="Nunito Sans" w:cs="Arial"/>
                <w:sz w:val="22"/>
                <w:szCs w:val="22"/>
              </w:rPr>
            </w:pPr>
          </w:p>
          <w:p w14:paraId="6E9A2386" w14:textId="74600E70" w:rsidR="000F5890" w:rsidRPr="00912BFF" w:rsidRDefault="005C7818" w:rsidP="00912BFF">
            <w:pPr>
              <w:pStyle w:val="ListParagraph"/>
              <w:numPr>
                <w:ilvl w:val="0"/>
                <w:numId w:val="4"/>
              </w:numPr>
              <w:rPr>
                <w:rFonts w:ascii="Nunito Sans" w:hAnsi="Nunito Sans" w:cs="Arial"/>
                <w:sz w:val="22"/>
                <w:szCs w:val="22"/>
              </w:rPr>
            </w:pPr>
            <w:r w:rsidRPr="00912BFF">
              <w:rPr>
                <w:rFonts w:ascii="Nunito Sans" w:hAnsi="Nunito Sans" w:cs="Arial"/>
                <w:sz w:val="22"/>
                <w:szCs w:val="22"/>
              </w:rPr>
              <w:t>Ability to work under pressure to specific deadlines</w:t>
            </w:r>
            <w:r w:rsidR="00912BFF" w:rsidRPr="00912BFF">
              <w:rPr>
                <w:rFonts w:ascii="Nunito Sans" w:hAnsi="Nunito Sans" w:cs="Arial"/>
                <w:sz w:val="22"/>
                <w:szCs w:val="22"/>
              </w:rPr>
              <w:t>.</w:t>
            </w:r>
          </w:p>
          <w:p w14:paraId="2416DED1" w14:textId="1C6EC2C8" w:rsidR="00912BFF" w:rsidRDefault="00912BFF" w:rsidP="00DB48C4">
            <w:pPr>
              <w:rPr>
                <w:rFonts w:ascii="Nunito Sans" w:hAnsi="Nunito Sans" w:cs="Arial"/>
                <w:sz w:val="22"/>
                <w:szCs w:val="22"/>
              </w:rPr>
            </w:pPr>
          </w:p>
          <w:p w14:paraId="27EE39A2" w14:textId="5A1F199C" w:rsidR="00912BFF" w:rsidRPr="00912BFF" w:rsidRDefault="00912BFF" w:rsidP="00912BFF">
            <w:pPr>
              <w:pStyle w:val="ListParagraph"/>
              <w:numPr>
                <w:ilvl w:val="0"/>
                <w:numId w:val="4"/>
              </w:numPr>
              <w:rPr>
                <w:rFonts w:ascii="Nunito Sans" w:hAnsi="Nunito Sans" w:cs="Arial"/>
                <w:sz w:val="22"/>
                <w:szCs w:val="22"/>
              </w:rPr>
            </w:pPr>
            <w:r w:rsidRPr="00912BFF">
              <w:rPr>
                <w:rFonts w:ascii="Nunito Sans" w:hAnsi="Nunito Sans" w:cs="Arial"/>
                <w:sz w:val="22"/>
                <w:szCs w:val="22"/>
              </w:rPr>
              <w:t>Ability to manage own time and take initiative</w:t>
            </w:r>
            <w:r w:rsidRPr="00912BFF">
              <w:rPr>
                <w:rFonts w:ascii="Nunito Sans" w:hAnsi="Nunito Sans" w:cs="Arial"/>
                <w:sz w:val="22"/>
                <w:szCs w:val="22"/>
              </w:rPr>
              <w:t>.</w:t>
            </w:r>
          </w:p>
          <w:p w14:paraId="762663BD" w14:textId="39CD4358" w:rsidR="00912BFF" w:rsidRDefault="00912BFF" w:rsidP="00912BFF">
            <w:pPr>
              <w:rPr>
                <w:rFonts w:ascii="Nunito Sans" w:hAnsi="Nunito Sans" w:cs="Arial"/>
                <w:sz w:val="22"/>
                <w:szCs w:val="22"/>
              </w:rPr>
            </w:pPr>
          </w:p>
          <w:p w14:paraId="3A80B7E8" w14:textId="77777777" w:rsidR="00912BFF" w:rsidRPr="00912BFF" w:rsidRDefault="00912BFF" w:rsidP="00912BFF">
            <w:pPr>
              <w:pStyle w:val="ListParagraph"/>
              <w:numPr>
                <w:ilvl w:val="0"/>
                <w:numId w:val="4"/>
              </w:numPr>
              <w:rPr>
                <w:rFonts w:ascii="Nunito Sans" w:hAnsi="Nunito Sans" w:cs="Arial"/>
                <w:sz w:val="22"/>
                <w:szCs w:val="22"/>
              </w:rPr>
            </w:pPr>
            <w:r w:rsidRPr="00912BFF">
              <w:rPr>
                <w:rFonts w:ascii="Nunito Sans" w:hAnsi="Nunito Sans" w:cs="Arial"/>
                <w:sz w:val="22"/>
                <w:szCs w:val="22"/>
              </w:rPr>
              <w:t>Excellent attention to detail and accuracy.</w:t>
            </w:r>
          </w:p>
          <w:p w14:paraId="771C1346" w14:textId="77777777" w:rsidR="00912BFF" w:rsidRPr="00227750" w:rsidRDefault="00912BFF" w:rsidP="00912BFF">
            <w:pPr>
              <w:rPr>
                <w:rFonts w:ascii="Nunito Sans" w:hAnsi="Nunito Sans"/>
                <w:sz w:val="22"/>
                <w:szCs w:val="22"/>
              </w:rPr>
            </w:pPr>
          </w:p>
          <w:p w14:paraId="0B1C5606" w14:textId="77777777" w:rsidR="00912BFF" w:rsidRPr="00912BFF" w:rsidRDefault="00912BFF" w:rsidP="00912BFF">
            <w:pPr>
              <w:pStyle w:val="ListParagraph"/>
              <w:numPr>
                <w:ilvl w:val="0"/>
                <w:numId w:val="4"/>
              </w:numPr>
              <w:rPr>
                <w:rFonts w:ascii="Nunito Sans" w:hAnsi="Nunito Sans"/>
                <w:sz w:val="22"/>
                <w:szCs w:val="22"/>
              </w:rPr>
            </w:pPr>
            <w:r w:rsidRPr="00912BFF">
              <w:rPr>
                <w:rFonts w:ascii="Nunito Sans" w:hAnsi="Nunito Sans" w:cs="Arial"/>
                <w:sz w:val="22"/>
                <w:szCs w:val="22"/>
              </w:rPr>
              <w:t>Excellent interpersonal skills, including listening, questioning and persuasive communication.</w:t>
            </w:r>
          </w:p>
          <w:p w14:paraId="410819DD" w14:textId="14F70B25" w:rsidR="000F5890" w:rsidRPr="00227750" w:rsidRDefault="000F5890" w:rsidP="00DB48C4">
            <w:pPr>
              <w:rPr>
                <w:rFonts w:ascii="Nunito Sans" w:hAnsi="Nunito Sans" w:cs="Arial"/>
                <w:sz w:val="22"/>
                <w:szCs w:val="22"/>
              </w:rPr>
            </w:pPr>
          </w:p>
        </w:tc>
        <w:tc>
          <w:tcPr>
            <w:tcW w:w="870" w:type="pct"/>
            <w:tcBorders>
              <w:left w:val="single" w:sz="4" w:space="0" w:color="000000"/>
              <w:right w:val="single" w:sz="4" w:space="0" w:color="000000"/>
            </w:tcBorders>
          </w:tcPr>
          <w:p w14:paraId="6ED516DD" w14:textId="77777777" w:rsidR="00227750" w:rsidRPr="00227750" w:rsidRDefault="00227750" w:rsidP="00DB48C4">
            <w:pPr>
              <w:rPr>
                <w:rFonts w:ascii="Nunito Sans" w:hAnsi="Nunito Sans" w:cs="Arial"/>
                <w:sz w:val="22"/>
                <w:szCs w:val="22"/>
              </w:rPr>
            </w:pPr>
          </w:p>
        </w:tc>
        <w:tc>
          <w:tcPr>
            <w:tcW w:w="641" w:type="pct"/>
            <w:tcBorders>
              <w:left w:val="single" w:sz="4" w:space="0" w:color="000000"/>
            </w:tcBorders>
          </w:tcPr>
          <w:p w14:paraId="7FDB057B" w14:textId="600F9435" w:rsidR="00227750" w:rsidRPr="00227750" w:rsidRDefault="00912BFF" w:rsidP="00DB48C4">
            <w:pPr>
              <w:rPr>
                <w:rFonts w:ascii="Nunito Sans" w:hAnsi="Nunito Sans" w:cs="Arial"/>
                <w:sz w:val="22"/>
                <w:szCs w:val="22"/>
              </w:rPr>
            </w:pPr>
            <w:r>
              <w:rPr>
                <w:rFonts w:ascii="Nunito Sans" w:hAnsi="Nunito Sans" w:cs="Arial"/>
                <w:sz w:val="22"/>
                <w:szCs w:val="22"/>
              </w:rPr>
              <w:t xml:space="preserve"> Interview </w:t>
            </w:r>
          </w:p>
          <w:p w14:paraId="106E40CA" w14:textId="77777777" w:rsidR="00227750" w:rsidRPr="00227750" w:rsidRDefault="00227750" w:rsidP="00DB48C4">
            <w:pPr>
              <w:rPr>
                <w:rFonts w:ascii="Nunito Sans" w:hAnsi="Nunito Sans" w:cs="Arial"/>
                <w:sz w:val="22"/>
                <w:szCs w:val="22"/>
              </w:rPr>
            </w:pPr>
          </w:p>
          <w:p w14:paraId="70B837A8" w14:textId="77777777" w:rsidR="00227750" w:rsidRPr="00227750" w:rsidRDefault="00227750" w:rsidP="00DB48C4">
            <w:pPr>
              <w:rPr>
                <w:rFonts w:ascii="Nunito Sans" w:hAnsi="Nunito Sans" w:cs="Arial"/>
                <w:sz w:val="22"/>
                <w:szCs w:val="22"/>
              </w:rPr>
            </w:pPr>
          </w:p>
        </w:tc>
      </w:tr>
    </w:tbl>
    <w:p w14:paraId="2C30FF82" w14:textId="77777777" w:rsidR="00227750" w:rsidRPr="00227750" w:rsidRDefault="00227750" w:rsidP="0040550C">
      <w:pPr>
        <w:rPr>
          <w:rFonts w:ascii="Nunito Sans" w:hAnsi="Nunito Sans"/>
          <w:b/>
          <w:bCs/>
          <w:lang w:val="en-US"/>
        </w:rPr>
      </w:pPr>
    </w:p>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55892613"/>
    <w:multiLevelType w:val="hybridMultilevel"/>
    <w:tmpl w:val="FE4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62167"/>
    <w:multiLevelType w:val="hybridMultilevel"/>
    <w:tmpl w:val="4372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F220D"/>
    <w:multiLevelType w:val="hybridMultilevel"/>
    <w:tmpl w:val="2870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82699">
    <w:abstractNumId w:val="0"/>
  </w:num>
  <w:num w:numId="2" w16cid:durableId="766774891">
    <w:abstractNumId w:val="1"/>
  </w:num>
  <w:num w:numId="3" w16cid:durableId="526992267">
    <w:abstractNumId w:val="2"/>
  </w:num>
  <w:num w:numId="4" w16cid:durableId="485895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83452"/>
    <w:rsid w:val="001B233E"/>
    <w:rsid w:val="001C5343"/>
    <w:rsid w:val="001D38E2"/>
    <w:rsid w:val="00227750"/>
    <w:rsid w:val="002636D8"/>
    <w:rsid w:val="00274B55"/>
    <w:rsid w:val="00282C89"/>
    <w:rsid w:val="002B5E07"/>
    <w:rsid w:val="002C2402"/>
    <w:rsid w:val="002E1D16"/>
    <w:rsid w:val="00350153"/>
    <w:rsid w:val="00354E3A"/>
    <w:rsid w:val="0035567B"/>
    <w:rsid w:val="003565F4"/>
    <w:rsid w:val="0038237F"/>
    <w:rsid w:val="003C1BA4"/>
    <w:rsid w:val="0040550C"/>
    <w:rsid w:val="004132E5"/>
    <w:rsid w:val="004836C7"/>
    <w:rsid w:val="004A41BB"/>
    <w:rsid w:val="00572A8C"/>
    <w:rsid w:val="005740DC"/>
    <w:rsid w:val="00580DEF"/>
    <w:rsid w:val="005C16D6"/>
    <w:rsid w:val="005C7818"/>
    <w:rsid w:val="005E77A3"/>
    <w:rsid w:val="00612953"/>
    <w:rsid w:val="0061450C"/>
    <w:rsid w:val="00665976"/>
    <w:rsid w:val="00671FAA"/>
    <w:rsid w:val="006B2EBD"/>
    <w:rsid w:val="00746005"/>
    <w:rsid w:val="00770EDF"/>
    <w:rsid w:val="007970FB"/>
    <w:rsid w:val="007D1FC5"/>
    <w:rsid w:val="007F7D4C"/>
    <w:rsid w:val="00851D82"/>
    <w:rsid w:val="00896D5B"/>
    <w:rsid w:val="008D7D11"/>
    <w:rsid w:val="00912BFF"/>
    <w:rsid w:val="009302DE"/>
    <w:rsid w:val="00937D55"/>
    <w:rsid w:val="009B03B6"/>
    <w:rsid w:val="009B3592"/>
    <w:rsid w:val="009B6585"/>
    <w:rsid w:val="009D1DEF"/>
    <w:rsid w:val="00A12398"/>
    <w:rsid w:val="00A25AEE"/>
    <w:rsid w:val="00A720D2"/>
    <w:rsid w:val="00A73E2F"/>
    <w:rsid w:val="00AC6330"/>
    <w:rsid w:val="00AD1172"/>
    <w:rsid w:val="00AD6BF7"/>
    <w:rsid w:val="00AE165C"/>
    <w:rsid w:val="00B05B04"/>
    <w:rsid w:val="00B25860"/>
    <w:rsid w:val="00B328EC"/>
    <w:rsid w:val="00B82E1F"/>
    <w:rsid w:val="00BA1795"/>
    <w:rsid w:val="00BA500C"/>
    <w:rsid w:val="00BB17DE"/>
    <w:rsid w:val="00BF51C6"/>
    <w:rsid w:val="00C127E6"/>
    <w:rsid w:val="00C7399D"/>
    <w:rsid w:val="00CE77C8"/>
    <w:rsid w:val="00D33F40"/>
    <w:rsid w:val="00D54557"/>
    <w:rsid w:val="00D85AF1"/>
    <w:rsid w:val="00D94796"/>
    <w:rsid w:val="00E54125"/>
    <w:rsid w:val="00E802F9"/>
    <w:rsid w:val="00E85AC2"/>
    <w:rsid w:val="00EA1C98"/>
    <w:rsid w:val="00EA28E3"/>
    <w:rsid w:val="00EA4B44"/>
    <w:rsid w:val="00EB68F1"/>
    <w:rsid w:val="00EC491D"/>
    <w:rsid w:val="00ED6A06"/>
    <w:rsid w:val="00F338A8"/>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paragraph" w:styleId="Heading1">
    <w:name w:val="heading 1"/>
    <w:basedOn w:val="Normal"/>
    <w:next w:val="Normal"/>
    <w:link w:val="Heading1Char"/>
    <w:uiPriority w:val="9"/>
    <w:qFormat/>
    <w:rsid w:val="005C781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5C7818"/>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basedOn w:val="Normal"/>
    <w:uiPriority w:val="34"/>
    <w:qFormat/>
    <w:rsid w:val="005C7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58</TotalTime>
  <Pages>7</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3</cp:revision>
  <cp:lastPrinted>2022-12-12T16:49:00Z</cp:lastPrinted>
  <dcterms:created xsi:type="dcterms:W3CDTF">2023-09-12T09:43:00Z</dcterms:created>
  <dcterms:modified xsi:type="dcterms:W3CDTF">2023-09-12T10:45:00Z</dcterms:modified>
</cp:coreProperties>
</file>