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686B277E" w:rsidR="00227750" w:rsidRPr="00227750" w:rsidRDefault="00275F30" w:rsidP="00DB48C4">
            <w:pPr>
              <w:rPr>
                <w:rFonts w:ascii="Nunito Sans" w:hAnsi="Nunito Sans" w:cs="Arial"/>
              </w:rPr>
            </w:pPr>
            <w:r>
              <w:rPr>
                <w:rFonts w:ascii="Nunito Sans" w:hAnsi="Nunito Sans" w:cs="Arial"/>
              </w:rPr>
              <w:t>Executive A</w:t>
            </w:r>
            <w:r w:rsidR="00193A6C">
              <w:rPr>
                <w:rFonts w:ascii="Nunito Sans" w:hAnsi="Nunito Sans" w:cs="Arial"/>
              </w:rPr>
              <w:t>dministrator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443F39FC" w:rsidR="00227750" w:rsidRPr="00227750" w:rsidRDefault="00275F30" w:rsidP="00DB48C4">
            <w:pPr>
              <w:rPr>
                <w:rFonts w:ascii="Nunito Sans" w:hAnsi="Nunito Sans" w:cs="Arial"/>
              </w:rPr>
            </w:pPr>
            <w:r>
              <w:rPr>
                <w:rFonts w:ascii="Nunito Sans" w:hAnsi="Nunito Sans" w:cs="Arial"/>
              </w:rPr>
              <w:t>Board &amp; Executive / Central Services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62B0DB82" w:rsidR="00227750" w:rsidRPr="00227750" w:rsidRDefault="00275F30" w:rsidP="00DB48C4">
            <w:pPr>
              <w:rPr>
                <w:rFonts w:ascii="Nunito Sans" w:hAnsi="Nunito Sans" w:cs="Arial"/>
              </w:rPr>
            </w:pPr>
            <w:r>
              <w:rPr>
                <w:rFonts w:ascii="Nunito Sans" w:hAnsi="Nunito Sans" w:cs="Arial"/>
              </w:rPr>
              <w:t>Main place of work as agreed</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7DD9C520" w:rsidR="00227750" w:rsidRPr="00227750" w:rsidRDefault="00275F30" w:rsidP="00DB48C4">
            <w:pPr>
              <w:rPr>
                <w:rFonts w:ascii="Nunito Sans" w:hAnsi="Nunito Sans" w:cs="Arial"/>
              </w:rPr>
            </w:pPr>
            <w:r>
              <w:rPr>
                <w:rFonts w:ascii="Nunito Sans" w:hAnsi="Nunito Sans" w:cs="Arial"/>
              </w:rPr>
              <w:t>As agreed, and in accordance with the contract of employment</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EB88D58" w14:textId="664E6457" w:rsidR="00AD02FA" w:rsidRDefault="00AD02FA" w:rsidP="00DB48C4">
            <w:pPr>
              <w:rPr>
                <w:rFonts w:ascii="Nunito Sans" w:hAnsi="Nunito Sans" w:cs="Arial"/>
              </w:rPr>
            </w:pPr>
            <w:r>
              <w:rPr>
                <w:rFonts w:ascii="Nunito Sans" w:hAnsi="Nunito Sans" w:cs="Arial"/>
              </w:rPr>
              <w:t xml:space="preserve">Direct Management- </w:t>
            </w:r>
            <w:r>
              <w:rPr>
                <w:rFonts w:ascii="Nunito Sans" w:hAnsi="Nunito Sans" w:cs="Arial"/>
              </w:rPr>
              <w:t>Executive Office Manager (EOM)</w:t>
            </w:r>
          </w:p>
          <w:p w14:paraId="6A420597" w14:textId="61A2CF15" w:rsidR="00AD02FA" w:rsidRPr="00227750" w:rsidRDefault="00AD02FA" w:rsidP="00AD02FA">
            <w:pPr>
              <w:rPr>
                <w:rFonts w:ascii="Nunito Sans" w:hAnsi="Nunito Sans" w:cs="Arial"/>
              </w:rPr>
            </w:pPr>
            <w:r>
              <w:rPr>
                <w:rFonts w:ascii="Nunito Sans" w:hAnsi="Nunito Sans" w:cs="Arial"/>
              </w:rPr>
              <w:t>Reporting line- Managing Director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317BFBF" w:rsidR="00227750" w:rsidRPr="00227750" w:rsidRDefault="00275F30" w:rsidP="00DB48C4">
            <w:pPr>
              <w:rPr>
                <w:rFonts w:ascii="Nunito Sans" w:hAnsi="Nunito Sans" w:cs="Arial"/>
              </w:rPr>
            </w:pPr>
            <w:proofErr w:type="gramStart"/>
            <w:r>
              <w:rPr>
                <w:rFonts w:ascii="Nunito Sans" w:hAnsi="Nunito Sans" w:cs="Arial"/>
              </w:rPr>
              <w:t>None applicable</w:t>
            </w:r>
            <w:proofErr w:type="gramEnd"/>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050425F2" w:rsidR="00227750" w:rsidRPr="00227750" w:rsidRDefault="00275F30" w:rsidP="00DB48C4">
            <w:pPr>
              <w:rPr>
                <w:rFonts w:ascii="Nunito Sans" w:hAnsi="Nunito Sans" w:cs="Arial"/>
              </w:rPr>
            </w:pPr>
            <w:r>
              <w:rPr>
                <w:rFonts w:ascii="Nunito Sans" w:hAnsi="Nunito Sans" w:cs="Arial"/>
              </w:rPr>
              <w:t xml:space="preserve">May 2023 </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0CBCEC15" w:rsidR="00227750" w:rsidRDefault="00227750" w:rsidP="00DB48C4">
            <w:pPr>
              <w:rPr>
                <w:rFonts w:ascii="Nunito Sans" w:hAnsi="Nunito Sans" w:cs="Arial"/>
                <w:b/>
              </w:rPr>
            </w:pPr>
          </w:p>
          <w:p w14:paraId="501E55B8" w14:textId="4E958D04" w:rsidR="00EA4B44" w:rsidRPr="00275F30" w:rsidRDefault="00275F30" w:rsidP="00275F30">
            <w:pPr>
              <w:pStyle w:val="Default"/>
              <w:jc w:val="both"/>
              <w:rPr>
                <w:rFonts w:ascii="Nunito Sans" w:hAnsi="Nunito Sans"/>
              </w:rPr>
            </w:pPr>
            <w:r w:rsidRPr="009A4541">
              <w:rPr>
                <w:rFonts w:ascii="Nunito Sans" w:hAnsi="Nunito Sans" w:cs="Arial"/>
              </w:rPr>
              <w:t xml:space="preserve">The post holder will assist the smooth function of the Executive office maintaining excellent organisational skills focussing on the support provided to the </w:t>
            </w:r>
            <w:r>
              <w:rPr>
                <w:rFonts w:ascii="Nunito Sans" w:hAnsi="Nunito Sans" w:cs="Arial"/>
              </w:rPr>
              <w:t xml:space="preserve">Executive Team with </w:t>
            </w:r>
            <w:r w:rsidRPr="009A4541">
              <w:rPr>
                <w:rFonts w:ascii="Nunito Sans" w:hAnsi="Nunito Sans" w:cs="Arial"/>
              </w:rPr>
              <w:t>a calm, structured approach to prioritisation</w:t>
            </w:r>
            <w:r>
              <w:rPr>
                <w:rFonts w:ascii="Nunito Sans" w:hAnsi="Nunito Sans" w:cs="Arial"/>
              </w:rPr>
              <w:t>.</w:t>
            </w:r>
            <w:r w:rsidR="00193A6C">
              <w:rPr>
                <w:rFonts w:ascii="Nunito Sans" w:hAnsi="Nunito Sans" w:cs="Arial"/>
              </w:rPr>
              <w:t xml:space="preserve"> </w:t>
            </w:r>
            <w:r w:rsidRPr="009A4541">
              <w:rPr>
                <w:rFonts w:ascii="Nunito Sans" w:hAnsi="Nunito Sans" w:cs="Arial"/>
              </w:rPr>
              <w:t>The post holder will</w:t>
            </w:r>
            <w:r w:rsidRPr="009A4541">
              <w:rPr>
                <w:rFonts w:ascii="Nunito Sans" w:hAnsi="Nunito Sans"/>
              </w:rPr>
              <w:t xml:space="preserve"> develop and provide a comprehensive organisational</w:t>
            </w:r>
            <w:r>
              <w:rPr>
                <w:rFonts w:ascii="Nunito Sans" w:hAnsi="Nunito Sans"/>
              </w:rPr>
              <w:t xml:space="preserve"> and </w:t>
            </w:r>
            <w:r w:rsidRPr="009A4541">
              <w:rPr>
                <w:rFonts w:ascii="Nunito Sans" w:hAnsi="Nunito Sans"/>
              </w:rPr>
              <w:t>administrative support service for the Executive</w:t>
            </w:r>
            <w:r>
              <w:rPr>
                <w:rFonts w:ascii="Nunito Sans" w:hAnsi="Nunito Sans"/>
              </w:rPr>
              <w:t xml:space="preserve">.   </w:t>
            </w:r>
            <w:r w:rsidRPr="009C3533">
              <w:rPr>
                <w:rFonts w:ascii="Nunito Sans" w:hAnsi="Nunito Sans" w:cs="Arial"/>
              </w:rPr>
              <w:t xml:space="preserve">To undertake responsibility for the administration and servicing Committees including scheduling, preparing agendas, and taking minutes, ensuring information is clearly and accurately presented, that critical decisions taken are properly recorded and understood.  </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266D3FD4" w:rsidR="00227750" w:rsidRDefault="00227750" w:rsidP="00DB48C4">
            <w:pPr>
              <w:jc w:val="both"/>
              <w:rPr>
                <w:rFonts w:ascii="Nunito Sans" w:hAnsi="Nunito Sans" w:cs="Arial"/>
                <w:b/>
              </w:rPr>
            </w:pPr>
          </w:p>
          <w:p w14:paraId="688340E4" w14:textId="105C4CB0" w:rsidR="00275F30" w:rsidRPr="00D131D3" w:rsidRDefault="00275F30" w:rsidP="00275F30">
            <w:pPr>
              <w:pStyle w:val="ListParagraph"/>
              <w:numPr>
                <w:ilvl w:val="0"/>
                <w:numId w:val="2"/>
              </w:numPr>
              <w:rPr>
                <w:rFonts w:ascii="Nunito Sans" w:hAnsi="Nunito Sans"/>
              </w:rPr>
            </w:pPr>
            <w:r w:rsidRPr="00D131D3">
              <w:rPr>
                <w:rFonts w:ascii="Nunito Sans" w:hAnsi="Nunito Sans"/>
              </w:rPr>
              <w:t xml:space="preserve">Provide full secretarial support, diary, and email management for the Executive Team. </w:t>
            </w:r>
          </w:p>
          <w:p w14:paraId="0E5D5F7F" w14:textId="42089D71" w:rsidR="00275F30" w:rsidRPr="00D131D3" w:rsidRDefault="00275F30" w:rsidP="00275F30">
            <w:pPr>
              <w:pStyle w:val="ListParagraph"/>
              <w:numPr>
                <w:ilvl w:val="0"/>
                <w:numId w:val="2"/>
              </w:numPr>
              <w:rPr>
                <w:rFonts w:ascii="Nunito Sans" w:hAnsi="Nunito Sans"/>
              </w:rPr>
            </w:pPr>
            <w:r w:rsidRPr="00D131D3">
              <w:rPr>
                <w:rFonts w:ascii="Nunito Sans" w:hAnsi="Nunito Sans"/>
              </w:rPr>
              <w:t>To brief on future meetings or appointments</w:t>
            </w:r>
            <w:r>
              <w:rPr>
                <w:rFonts w:ascii="Nunito Sans" w:hAnsi="Nunito Sans"/>
              </w:rPr>
              <w:t>.</w:t>
            </w:r>
          </w:p>
          <w:p w14:paraId="2F25377F" w14:textId="003D12D8" w:rsidR="00275F30" w:rsidRPr="00D131D3" w:rsidRDefault="00275F30" w:rsidP="00275F30">
            <w:pPr>
              <w:pStyle w:val="ListParagraph"/>
              <w:numPr>
                <w:ilvl w:val="0"/>
                <w:numId w:val="2"/>
              </w:numPr>
              <w:rPr>
                <w:rFonts w:ascii="Nunito Sans" w:hAnsi="Nunito Sans"/>
              </w:rPr>
            </w:pPr>
            <w:r w:rsidRPr="00D131D3">
              <w:rPr>
                <w:rFonts w:ascii="Nunito Sans" w:hAnsi="Nunito Sans"/>
              </w:rPr>
              <w:t>Proactively initiate responses to a range of correspondence on behalf of Executives both internally and externally</w:t>
            </w:r>
            <w:r>
              <w:rPr>
                <w:rFonts w:ascii="Nunito Sans" w:hAnsi="Nunito Sans"/>
              </w:rPr>
              <w:t>.</w:t>
            </w:r>
            <w:r w:rsidRPr="00D131D3">
              <w:rPr>
                <w:rFonts w:ascii="Nunito Sans" w:hAnsi="Nunito Sans"/>
              </w:rPr>
              <w:t xml:space="preserve"> </w:t>
            </w:r>
          </w:p>
          <w:p w14:paraId="41CECAFE" w14:textId="77777777" w:rsidR="00275F30" w:rsidRPr="00D131D3" w:rsidRDefault="00275F30" w:rsidP="00275F30">
            <w:pPr>
              <w:pStyle w:val="ListParagraph"/>
              <w:numPr>
                <w:ilvl w:val="0"/>
                <w:numId w:val="2"/>
              </w:numPr>
              <w:rPr>
                <w:rFonts w:ascii="Nunito Sans" w:hAnsi="Nunito Sans"/>
              </w:rPr>
            </w:pPr>
            <w:r w:rsidRPr="00D131D3">
              <w:rPr>
                <w:rFonts w:ascii="Nunito Sans" w:hAnsi="Nunito Sans"/>
              </w:rPr>
              <w:t>Managing actions and day to day issues on behalf of the Executive and Line Manager</w:t>
            </w:r>
          </w:p>
          <w:p w14:paraId="354E5388" w14:textId="77777777" w:rsidR="00275F30" w:rsidRPr="00D131D3" w:rsidRDefault="00275F30" w:rsidP="00275F30">
            <w:pPr>
              <w:pStyle w:val="ListParagraph"/>
              <w:numPr>
                <w:ilvl w:val="0"/>
                <w:numId w:val="2"/>
              </w:numPr>
              <w:rPr>
                <w:rFonts w:ascii="Nunito Sans" w:hAnsi="Nunito Sans"/>
              </w:rPr>
            </w:pPr>
            <w:r w:rsidRPr="00D131D3">
              <w:rPr>
                <w:rFonts w:ascii="Nunito Sans" w:hAnsi="Nunito Sans"/>
              </w:rPr>
              <w:t xml:space="preserve">Hold regular briefing sessions with the Directors and follow up on action points.  </w:t>
            </w:r>
          </w:p>
          <w:p w14:paraId="18E75968" w14:textId="2F0AB992" w:rsidR="00275F30" w:rsidRPr="00D131D3" w:rsidRDefault="00275F30" w:rsidP="00275F30">
            <w:pPr>
              <w:pStyle w:val="ListParagraph"/>
              <w:numPr>
                <w:ilvl w:val="0"/>
                <w:numId w:val="2"/>
              </w:numPr>
              <w:rPr>
                <w:rFonts w:ascii="Nunito Sans" w:hAnsi="Nunito Sans"/>
              </w:rPr>
            </w:pPr>
            <w:r w:rsidRPr="00D131D3">
              <w:rPr>
                <w:rFonts w:ascii="Nunito Sans" w:hAnsi="Nunito Sans"/>
              </w:rPr>
              <w:t>To provide administrative support in the delivery of assignments and initiatives on behalf of the Executive Team</w:t>
            </w:r>
            <w:r>
              <w:rPr>
                <w:rFonts w:ascii="Nunito Sans" w:hAnsi="Nunito Sans"/>
              </w:rPr>
              <w:t>.</w:t>
            </w:r>
          </w:p>
          <w:p w14:paraId="7E5DABD1" w14:textId="77777777" w:rsidR="00275F30" w:rsidRPr="00D131D3" w:rsidRDefault="00275F30" w:rsidP="00275F30">
            <w:pPr>
              <w:pStyle w:val="ListParagraph"/>
              <w:numPr>
                <w:ilvl w:val="0"/>
                <w:numId w:val="2"/>
              </w:numPr>
              <w:rPr>
                <w:rFonts w:ascii="Nunito Sans" w:hAnsi="Nunito Sans"/>
              </w:rPr>
            </w:pPr>
            <w:r w:rsidRPr="00D131D3">
              <w:rPr>
                <w:rFonts w:ascii="Nunito Sans" w:hAnsi="Nunito Sans"/>
              </w:rPr>
              <w:t xml:space="preserve">Provide support and cover for the EOM when required. </w:t>
            </w:r>
          </w:p>
          <w:p w14:paraId="6A95643D" w14:textId="7EC1828C" w:rsidR="00275F30" w:rsidRPr="00D131D3" w:rsidRDefault="00275F30" w:rsidP="00275F30">
            <w:pPr>
              <w:pStyle w:val="ListParagraph"/>
              <w:numPr>
                <w:ilvl w:val="0"/>
                <w:numId w:val="2"/>
              </w:numPr>
              <w:rPr>
                <w:rFonts w:ascii="Nunito Sans" w:hAnsi="Nunito Sans"/>
              </w:rPr>
            </w:pPr>
            <w:r w:rsidRPr="00D131D3">
              <w:rPr>
                <w:rFonts w:ascii="Nunito Sans" w:hAnsi="Nunito Sans"/>
              </w:rPr>
              <w:t>Committee support, including minute taking, preparation of agendas, actions, and scheduling</w:t>
            </w:r>
            <w:r>
              <w:rPr>
                <w:rFonts w:ascii="Nunito Sans" w:hAnsi="Nunito Sans"/>
              </w:rPr>
              <w:t>.</w:t>
            </w:r>
          </w:p>
          <w:p w14:paraId="003366FC" w14:textId="54F0C2E6" w:rsidR="00275F30" w:rsidRDefault="00275F30" w:rsidP="00275F30">
            <w:pPr>
              <w:pStyle w:val="ListParagraph"/>
              <w:numPr>
                <w:ilvl w:val="0"/>
                <w:numId w:val="2"/>
              </w:numPr>
              <w:rPr>
                <w:rFonts w:ascii="Nunito Sans" w:hAnsi="Nunito Sans"/>
              </w:rPr>
            </w:pPr>
            <w:r w:rsidRPr="00D131D3">
              <w:rPr>
                <w:rFonts w:ascii="Nunito Sans" w:hAnsi="Nunito Sans"/>
              </w:rPr>
              <w:t>Assisting with all business travel arrangements for the Executive</w:t>
            </w:r>
            <w:r>
              <w:rPr>
                <w:rFonts w:ascii="Nunito Sans" w:hAnsi="Nunito Sans"/>
              </w:rPr>
              <w:t>.</w:t>
            </w:r>
          </w:p>
          <w:p w14:paraId="4F027776" w14:textId="7529856E" w:rsidR="00275F30" w:rsidRPr="009A4541" w:rsidRDefault="00275F30" w:rsidP="00275F30">
            <w:pPr>
              <w:numPr>
                <w:ilvl w:val="0"/>
                <w:numId w:val="2"/>
              </w:numPr>
              <w:jc w:val="both"/>
              <w:rPr>
                <w:rFonts w:ascii="Nunito Sans" w:hAnsi="Nunito Sans" w:cs="Arial"/>
              </w:rPr>
            </w:pPr>
            <w:r w:rsidRPr="009A4541">
              <w:rPr>
                <w:rFonts w:ascii="Nunito Sans" w:hAnsi="Nunito Sans" w:cs="Arial"/>
              </w:rPr>
              <w:t>Handle telephone enquiries and screen calls into the Executive Office, passing these on as appropriate in a timely and efficient manner</w:t>
            </w:r>
            <w:r>
              <w:rPr>
                <w:rFonts w:ascii="Nunito Sans" w:hAnsi="Nunito Sans" w:cs="Arial"/>
              </w:rPr>
              <w:t>.</w:t>
            </w:r>
          </w:p>
          <w:p w14:paraId="2CADC043" w14:textId="3D941655" w:rsidR="00275F30" w:rsidRPr="0080278D" w:rsidRDefault="00275F30" w:rsidP="00275F30">
            <w:pPr>
              <w:numPr>
                <w:ilvl w:val="0"/>
                <w:numId w:val="2"/>
              </w:numPr>
              <w:jc w:val="both"/>
              <w:rPr>
                <w:rFonts w:ascii="Nunito Sans" w:hAnsi="Nunito Sans" w:cs="Arial"/>
              </w:rPr>
            </w:pPr>
            <w:r w:rsidRPr="009A4541">
              <w:rPr>
                <w:rFonts w:ascii="Nunito Sans" w:hAnsi="Nunito Sans" w:cs="Arial"/>
              </w:rPr>
              <w:t>Present IC24 and the Executive Office to callers and visitors with the highest standards of professionalism and warmth</w:t>
            </w:r>
            <w:r>
              <w:rPr>
                <w:rFonts w:ascii="Nunito Sans" w:hAnsi="Nunito Sans" w:cs="Arial"/>
              </w:rPr>
              <w:t>.</w:t>
            </w:r>
          </w:p>
          <w:p w14:paraId="20B59CC3" w14:textId="335EABF4" w:rsidR="00275F30" w:rsidRPr="00D131D3" w:rsidRDefault="00275F30" w:rsidP="00275F30">
            <w:pPr>
              <w:pStyle w:val="ListParagraph"/>
              <w:numPr>
                <w:ilvl w:val="0"/>
                <w:numId w:val="2"/>
              </w:numPr>
              <w:jc w:val="both"/>
              <w:rPr>
                <w:rFonts w:ascii="Nunito Sans" w:hAnsi="Nunito Sans" w:cs="Arial"/>
              </w:rPr>
            </w:pPr>
            <w:r w:rsidRPr="00D131D3">
              <w:rPr>
                <w:rFonts w:ascii="Nunito Sans" w:hAnsi="Nunito Sans" w:cs="Arial"/>
              </w:rPr>
              <w:t>Provide Recruitment support for the Executive team including processing via the applicant tracking system, arranging interviews, and organising Executive diaries</w:t>
            </w:r>
            <w:r>
              <w:rPr>
                <w:rFonts w:ascii="Nunito Sans" w:hAnsi="Nunito Sans" w:cs="Arial"/>
              </w:rPr>
              <w:t>.</w:t>
            </w:r>
          </w:p>
          <w:p w14:paraId="0AF1FE1E" w14:textId="49E73E7F" w:rsidR="00227750" w:rsidRPr="00275F30" w:rsidRDefault="00275F30" w:rsidP="00275F30">
            <w:pPr>
              <w:numPr>
                <w:ilvl w:val="0"/>
                <w:numId w:val="2"/>
              </w:numPr>
              <w:jc w:val="both"/>
              <w:rPr>
                <w:rFonts w:ascii="Nunito Sans" w:hAnsi="Nunito Sans" w:cs="Arial"/>
              </w:rPr>
            </w:pPr>
            <w:r w:rsidRPr="009A4541">
              <w:rPr>
                <w:rFonts w:ascii="Nunito Sans" w:hAnsi="Nunito Sans" w:cs="Arial"/>
              </w:rPr>
              <w:lastRenderedPageBreak/>
              <w:t>Undertake any other relevant duties that may be dictated by the changing needs of the business</w:t>
            </w:r>
            <w:r>
              <w:rPr>
                <w:rFonts w:ascii="Nunito Sans" w:hAnsi="Nunito Sans" w:cs="Arial"/>
              </w:rPr>
              <w:t>.</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DF28FCC"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3E54FBD" w14:textId="2B17750F" w:rsidR="00275F30" w:rsidRPr="00227750" w:rsidRDefault="00275F30"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have a duty to take care of your own health and safety and that of others who may be affected by your actions at work. You must cooperate with managers and other colleagues to </w:t>
            </w:r>
            <w:r w:rsidRPr="00665976">
              <w:rPr>
                <w:rFonts w:ascii="Nunito Sans" w:eastAsiaTheme="minorHAnsi" w:hAnsi="Nunito Sans" w:cstheme="minorBidi"/>
                <w:lang w:eastAsia="en-US"/>
              </w:rPr>
              <w:lastRenderedPageBreak/>
              <w:t>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0A28C9C" w:rsidR="00275F30" w:rsidRPr="00227750" w:rsidRDefault="00275F3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lastRenderedPageBreak/>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275F30" w:rsidRDefault="00350153" w:rsidP="00350153">
            <w:pPr>
              <w:jc w:val="both"/>
              <w:rPr>
                <w:rFonts w:ascii="Nunito Sans" w:hAnsi="Nunito Sans" w:cs="Arial"/>
              </w:rPr>
            </w:pPr>
          </w:p>
          <w:p w14:paraId="275603E1" w14:textId="475560EF" w:rsidR="00227750" w:rsidRPr="00275F30" w:rsidRDefault="00350153" w:rsidP="00DB48C4">
            <w:pPr>
              <w:jc w:val="both"/>
              <w:rPr>
                <w:rFonts w:ascii="Nunito Sans" w:hAnsi="Nunito Sans" w:cs="Arial"/>
              </w:rPr>
            </w:pPr>
            <w:r w:rsidRPr="00275F30">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275F30">
              <w:rPr>
                <w:rFonts w:ascii="Nunito Sans" w:hAnsi="Nunito Sans" w:cs="Arial"/>
              </w:rPr>
              <w:t xml:space="preserve">This post has been assessed as not being exempt from the provisions of the Rehabilitation of Offenders Act 1974; </w:t>
            </w:r>
            <w:proofErr w:type="gramStart"/>
            <w:r w:rsidRPr="00275F30">
              <w:rPr>
                <w:rFonts w:ascii="Nunito Sans" w:hAnsi="Nunito Sans" w:cs="Arial"/>
              </w:rPr>
              <w:t>therefore</w:t>
            </w:r>
            <w:proofErr w:type="gramEnd"/>
            <w:r w:rsidRPr="00275F30">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3EE11A51" w:rsid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D271CE9" w14:textId="77777777" w:rsidR="00227750" w:rsidRPr="00227750" w:rsidRDefault="00227750" w:rsidP="00227750">
      <w:pPr>
        <w:jc w:val="center"/>
        <w:rPr>
          <w:rFonts w:ascii="Nunito Sans" w:hAnsi="Nunito Sans" w:cs="Arial"/>
          <w:b/>
          <w:sz w:val="22"/>
          <w:szCs w:val="22"/>
        </w:rPr>
      </w:pPr>
      <w:r w:rsidRPr="00227750">
        <w:rPr>
          <w:rFonts w:ascii="Nunito Sans" w:hAnsi="Nunito Sans" w:cs="Arial"/>
          <w:b/>
          <w:sz w:val="22"/>
          <w:szCs w:val="22"/>
        </w:rPr>
        <w:t>PERSON SPECIFICATION</w:t>
      </w:r>
    </w:p>
    <w:p w14:paraId="008CE493" w14:textId="77777777" w:rsidR="00227750" w:rsidRPr="00227750" w:rsidRDefault="00227750" w:rsidP="00227750">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663"/>
        <w:gridCol w:w="2752"/>
        <w:gridCol w:w="1154"/>
      </w:tblGrid>
      <w:tr w:rsidR="00227750" w:rsidRPr="00227750" w14:paraId="414B6306" w14:textId="77777777" w:rsidTr="00275F30">
        <w:trPr>
          <w:trHeight w:val="210"/>
          <w:tblHeader/>
        </w:trPr>
        <w:tc>
          <w:tcPr>
            <w:tcW w:w="795" w:type="pct"/>
            <w:tcBorders>
              <w:bottom w:val="single" w:sz="8" w:space="0" w:color="000000"/>
              <w:right w:val="single" w:sz="6" w:space="0" w:color="000000"/>
            </w:tcBorders>
            <w:shd w:val="clear" w:color="auto" w:fill="auto"/>
          </w:tcPr>
          <w:p w14:paraId="38298B48"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Requirements</w:t>
            </w:r>
          </w:p>
        </w:tc>
        <w:tc>
          <w:tcPr>
            <w:tcW w:w="2035" w:type="pct"/>
            <w:tcBorders>
              <w:left w:val="single" w:sz="6" w:space="0" w:color="000000"/>
              <w:bottom w:val="single" w:sz="8" w:space="0" w:color="000000"/>
              <w:right w:val="single" w:sz="4" w:space="0" w:color="000000"/>
            </w:tcBorders>
            <w:shd w:val="clear" w:color="auto" w:fill="auto"/>
          </w:tcPr>
          <w:p w14:paraId="2CD1259F"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Essential</w:t>
            </w:r>
          </w:p>
        </w:tc>
        <w:tc>
          <w:tcPr>
            <w:tcW w:w="1529" w:type="pct"/>
            <w:tcBorders>
              <w:left w:val="single" w:sz="4" w:space="0" w:color="000000"/>
              <w:bottom w:val="single" w:sz="8" w:space="0" w:color="000000"/>
              <w:right w:val="single" w:sz="4" w:space="0" w:color="000000"/>
            </w:tcBorders>
            <w:shd w:val="clear" w:color="auto" w:fill="auto"/>
          </w:tcPr>
          <w:p w14:paraId="6E9D093E"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1978907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How identified</w:t>
            </w:r>
          </w:p>
        </w:tc>
      </w:tr>
      <w:tr w:rsidR="00227750" w:rsidRPr="00227750" w14:paraId="1837F5F0" w14:textId="77777777" w:rsidTr="00275F30">
        <w:trPr>
          <w:trHeight w:val="210"/>
        </w:trPr>
        <w:tc>
          <w:tcPr>
            <w:tcW w:w="795" w:type="pct"/>
            <w:tcBorders>
              <w:bottom w:val="nil"/>
              <w:right w:val="single" w:sz="6" w:space="0" w:color="000000"/>
            </w:tcBorders>
            <w:shd w:val="clear" w:color="auto" w:fill="auto"/>
          </w:tcPr>
          <w:p w14:paraId="0422BAB2" w14:textId="77777777" w:rsidR="00227750" w:rsidRPr="00227750" w:rsidRDefault="00227750" w:rsidP="00DB48C4">
            <w:pPr>
              <w:rPr>
                <w:rFonts w:ascii="Nunito Sans" w:hAnsi="Nunito Sans"/>
                <w:sz w:val="22"/>
                <w:szCs w:val="22"/>
              </w:rPr>
            </w:pPr>
          </w:p>
        </w:tc>
        <w:tc>
          <w:tcPr>
            <w:tcW w:w="2035" w:type="pct"/>
            <w:tcBorders>
              <w:left w:val="single" w:sz="6" w:space="0" w:color="000000"/>
              <w:bottom w:val="nil"/>
              <w:right w:val="single" w:sz="4" w:space="0" w:color="000000"/>
            </w:tcBorders>
            <w:shd w:val="clear" w:color="auto" w:fill="auto"/>
          </w:tcPr>
          <w:p w14:paraId="4360E627" w14:textId="2944A88E" w:rsidR="00227750" w:rsidRPr="00227750" w:rsidRDefault="00227750" w:rsidP="00DB48C4">
            <w:pPr>
              <w:rPr>
                <w:rFonts w:ascii="Nunito Sans" w:hAnsi="Nunito Sans"/>
                <w:sz w:val="22"/>
                <w:szCs w:val="22"/>
              </w:rPr>
            </w:pPr>
          </w:p>
        </w:tc>
        <w:tc>
          <w:tcPr>
            <w:tcW w:w="1529" w:type="pct"/>
            <w:tcBorders>
              <w:left w:val="single" w:sz="4" w:space="0" w:color="000000"/>
              <w:bottom w:val="nil"/>
              <w:right w:val="single" w:sz="4" w:space="0" w:color="000000"/>
            </w:tcBorders>
            <w:shd w:val="clear" w:color="auto" w:fill="auto"/>
          </w:tcPr>
          <w:p w14:paraId="776A3570" w14:textId="77777777" w:rsidR="00227750" w:rsidRPr="00227750" w:rsidRDefault="00227750" w:rsidP="00DB48C4">
            <w:pPr>
              <w:rPr>
                <w:rFonts w:ascii="Nunito Sans" w:hAnsi="Nunito Sans"/>
                <w:sz w:val="22"/>
                <w:szCs w:val="22"/>
              </w:rPr>
            </w:pPr>
          </w:p>
        </w:tc>
        <w:tc>
          <w:tcPr>
            <w:tcW w:w="641" w:type="pct"/>
            <w:tcBorders>
              <w:left w:val="single" w:sz="4" w:space="0" w:color="000000"/>
              <w:bottom w:val="nil"/>
            </w:tcBorders>
            <w:shd w:val="clear" w:color="auto" w:fill="auto"/>
          </w:tcPr>
          <w:p w14:paraId="409110A2" w14:textId="77777777" w:rsidR="00227750" w:rsidRPr="00227750" w:rsidRDefault="00227750" w:rsidP="00DB48C4">
            <w:pPr>
              <w:rPr>
                <w:rFonts w:ascii="Nunito Sans" w:hAnsi="Nunito Sans"/>
                <w:sz w:val="22"/>
                <w:szCs w:val="22"/>
              </w:rPr>
            </w:pPr>
          </w:p>
        </w:tc>
      </w:tr>
      <w:tr w:rsidR="00227750" w:rsidRPr="00227750" w14:paraId="3C7AE458" w14:textId="77777777" w:rsidTr="00275F30">
        <w:trPr>
          <w:trHeight w:val="907"/>
        </w:trPr>
        <w:tc>
          <w:tcPr>
            <w:tcW w:w="795" w:type="pct"/>
            <w:tcBorders>
              <w:top w:val="nil"/>
              <w:right w:val="single" w:sz="6" w:space="0" w:color="000000"/>
            </w:tcBorders>
          </w:tcPr>
          <w:p w14:paraId="35E2BEEC" w14:textId="77777777" w:rsidR="00227750" w:rsidRPr="00227750" w:rsidRDefault="00227750" w:rsidP="00DB48C4">
            <w:pPr>
              <w:jc w:val="center"/>
              <w:rPr>
                <w:rFonts w:ascii="Nunito Sans" w:hAnsi="Nunito Sans"/>
                <w:b/>
                <w:sz w:val="22"/>
                <w:szCs w:val="22"/>
              </w:rPr>
            </w:pPr>
          </w:p>
          <w:p w14:paraId="56C32931"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Qualifications</w:t>
            </w:r>
          </w:p>
        </w:tc>
        <w:tc>
          <w:tcPr>
            <w:tcW w:w="2035" w:type="pct"/>
            <w:tcBorders>
              <w:top w:val="nil"/>
              <w:left w:val="single" w:sz="6" w:space="0" w:color="000000"/>
              <w:right w:val="single" w:sz="4" w:space="0" w:color="000000"/>
            </w:tcBorders>
          </w:tcPr>
          <w:p w14:paraId="4A0308D5" w14:textId="30ECEADB" w:rsidR="00275F30" w:rsidRDefault="00275F30" w:rsidP="00275F30">
            <w:pPr>
              <w:tabs>
                <w:tab w:val="left" w:pos="0"/>
              </w:tabs>
              <w:rPr>
                <w:rFonts w:ascii="Nunito Sans" w:hAnsi="Nunito Sans" w:cs="Arial"/>
                <w:sz w:val="22"/>
                <w:szCs w:val="22"/>
              </w:rPr>
            </w:pPr>
            <w:r w:rsidRPr="00282878">
              <w:rPr>
                <w:rFonts w:ascii="Nunito Sans" w:hAnsi="Nunito Sans" w:cs="Arial"/>
                <w:sz w:val="22"/>
                <w:szCs w:val="22"/>
              </w:rPr>
              <w:t>Ed</w:t>
            </w:r>
            <w:r w:rsidRPr="009C3533">
              <w:rPr>
                <w:rFonts w:ascii="Nunito Sans" w:hAnsi="Nunito Sans" w:cs="Arial"/>
                <w:sz w:val="22"/>
                <w:szCs w:val="22"/>
              </w:rPr>
              <w:t xml:space="preserve">ucated to GCSE level or equivalent </w:t>
            </w:r>
          </w:p>
          <w:p w14:paraId="0BFA908E" w14:textId="77777777" w:rsidR="00275F30" w:rsidRPr="00282878" w:rsidRDefault="00275F30" w:rsidP="00275F30">
            <w:pPr>
              <w:tabs>
                <w:tab w:val="left" w:pos="0"/>
              </w:tabs>
              <w:rPr>
                <w:rFonts w:ascii="Nunito Sans" w:hAnsi="Nunito Sans" w:cs="Arial"/>
                <w:sz w:val="22"/>
                <w:szCs w:val="22"/>
              </w:rPr>
            </w:pPr>
          </w:p>
          <w:p w14:paraId="18102541" w14:textId="7176A486" w:rsidR="00227750" w:rsidRPr="00227750" w:rsidRDefault="00275F30" w:rsidP="00275F30">
            <w:pPr>
              <w:rPr>
                <w:rFonts w:ascii="Nunito Sans" w:hAnsi="Nunito Sans"/>
                <w:sz w:val="22"/>
                <w:szCs w:val="22"/>
              </w:rPr>
            </w:pPr>
            <w:r w:rsidRPr="00282878">
              <w:rPr>
                <w:rFonts w:ascii="Nunito Sans" w:hAnsi="Nunito Sans" w:cs="Arial"/>
                <w:sz w:val="22"/>
                <w:szCs w:val="22"/>
              </w:rPr>
              <w:t xml:space="preserve">Excellent IT and data management skills, and experience of using a range of standard software packages including MS Office suite, internet, </w:t>
            </w:r>
            <w:proofErr w:type="gramStart"/>
            <w:r w:rsidRPr="00282878">
              <w:rPr>
                <w:rFonts w:ascii="Nunito Sans" w:hAnsi="Nunito Sans" w:cs="Arial"/>
                <w:sz w:val="22"/>
                <w:szCs w:val="22"/>
              </w:rPr>
              <w:t>intranet</w:t>
            </w:r>
            <w:proofErr w:type="gramEnd"/>
            <w:r w:rsidRPr="00282878">
              <w:rPr>
                <w:rFonts w:ascii="Nunito Sans" w:hAnsi="Nunito Sans" w:cs="Arial"/>
                <w:sz w:val="22"/>
                <w:szCs w:val="22"/>
              </w:rPr>
              <w:t xml:space="preserve"> and electronic communication systems</w:t>
            </w:r>
          </w:p>
        </w:tc>
        <w:tc>
          <w:tcPr>
            <w:tcW w:w="1529" w:type="pct"/>
            <w:tcBorders>
              <w:top w:val="nil"/>
              <w:left w:val="single" w:sz="4" w:space="0" w:color="000000"/>
              <w:right w:val="single" w:sz="4" w:space="0" w:color="000000"/>
            </w:tcBorders>
          </w:tcPr>
          <w:p w14:paraId="3E71EA08" w14:textId="77777777" w:rsidR="00227750" w:rsidRPr="00227750" w:rsidRDefault="00227750" w:rsidP="00DB48C4">
            <w:pPr>
              <w:rPr>
                <w:rFonts w:ascii="Nunito Sans" w:hAnsi="Nunito Sans"/>
                <w:sz w:val="22"/>
                <w:szCs w:val="22"/>
              </w:rPr>
            </w:pPr>
          </w:p>
        </w:tc>
        <w:tc>
          <w:tcPr>
            <w:tcW w:w="641" w:type="pct"/>
            <w:tcBorders>
              <w:top w:val="nil"/>
              <w:left w:val="single" w:sz="4" w:space="0" w:color="000000"/>
            </w:tcBorders>
          </w:tcPr>
          <w:p w14:paraId="332C1052" w14:textId="2400DE36" w:rsidR="00227750" w:rsidRPr="00227750" w:rsidRDefault="00275F30" w:rsidP="00DB48C4">
            <w:pPr>
              <w:rPr>
                <w:rFonts w:ascii="Nunito Sans" w:hAnsi="Nunito Sans"/>
                <w:sz w:val="22"/>
                <w:szCs w:val="22"/>
              </w:rPr>
            </w:pPr>
            <w:r>
              <w:rPr>
                <w:rFonts w:ascii="Nunito Sans" w:hAnsi="Nunito Sans"/>
                <w:sz w:val="22"/>
                <w:szCs w:val="22"/>
              </w:rPr>
              <w:t>Application / Interview</w:t>
            </w:r>
          </w:p>
        </w:tc>
      </w:tr>
      <w:tr w:rsidR="00227750" w:rsidRPr="00227750" w14:paraId="654C6DE5" w14:textId="77777777" w:rsidTr="00275F30">
        <w:trPr>
          <w:trHeight w:val="1567"/>
        </w:trPr>
        <w:tc>
          <w:tcPr>
            <w:tcW w:w="795" w:type="pct"/>
            <w:tcBorders>
              <w:right w:val="single" w:sz="6" w:space="0" w:color="000000"/>
            </w:tcBorders>
          </w:tcPr>
          <w:p w14:paraId="5196D38B" w14:textId="77777777" w:rsidR="00227750" w:rsidRPr="00227750" w:rsidRDefault="00227750" w:rsidP="00DB48C4">
            <w:pPr>
              <w:jc w:val="center"/>
              <w:rPr>
                <w:rFonts w:ascii="Nunito Sans" w:hAnsi="Nunito Sans"/>
                <w:b/>
                <w:sz w:val="22"/>
                <w:szCs w:val="22"/>
              </w:rPr>
            </w:pPr>
          </w:p>
          <w:p w14:paraId="223E5197" w14:textId="77777777" w:rsidR="00227750" w:rsidRPr="00227750" w:rsidRDefault="00227750" w:rsidP="00DB48C4">
            <w:pPr>
              <w:jc w:val="center"/>
              <w:rPr>
                <w:rFonts w:ascii="Nunito Sans" w:hAnsi="Nunito Sans"/>
                <w:b/>
                <w:sz w:val="22"/>
                <w:szCs w:val="22"/>
              </w:rPr>
            </w:pPr>
          </w:p>
          <w:p w14:paraId="4BCCDC61"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Experience</w:t>
            </w:r>
          </w:p>
        </w:tc>
        <w:tc>
          <w:tcPr>
            <w:tcW w:w="2035" w:type="pct"/>
            <w:tcBorders>
              <w:left w:val="single" w:sz="6" w:space="0" w:color="000000"/>
              <w:right w:val="single" w:sz="4" w:space="0" w:color="000000"/>
            </w:tcBorders>
          </w:tcPr>
          <w:p w14:paraId="0D2F5CDE" w14:textId="77777777" w:rsidR="00227750" w:rsidRPr="00227750" w:rsidRDefault="00227750" w:rsidP="00DB48C4">
            <w:pPr>
              <w:rPr>
                <w:rFonts w:ascii="Nunito Sans" w:hAnsi="Nunito Sans"/>
                <w:sz w:val="22"/>
                <w:szCs w:val="22"/>
              </w:rPr>
            </w:pPr>
          </w:p>
          <w:p w14:paraId="52C3CC3F" w14:textId="439E2824" w:rsidR="00275F30" w:rsidRDefault="00275F30" w:rsidP="00275F30">
            <w:pPr>
              <w:rPr>
                <w:rFonts w:ascii="Nunito Sans" w:hAnsi="Nunito Sans" w:cs="Arial"/>
                <w:sz w:val="22"/>
                <w:szCs w:val="22"/>
              </w:rPr>
            </w:pPr>
            <w:r w:rsidRPr="009A4541">
              <w:rPr>
                <w:rFonts w:ascii="Nunito Sans" w:hAnsi="Nunito Sans" w:cs="Arial"/>
                <w:sz w:val="22"/>
                <w:szCs w:val="22"/>
              </w:rPr>
              <w:t>Proven senior level support</w:t>
            </w:r>
          </w:p>
          <w:p w14:paraId="2576C62B" w14:textId="77777777" w:rsidR="00275F30" w:rsidRPr="009A4541" w:rsidRDefault="00275F30" w:rsidP="00275F30">
            <w:pPr>
              <w:rPr>
                <w:rFonts w:ascii="Nunito Sans" w:hAnsi="Nunito Sans" w:cs="Arial"/>
                <w:sz w:val="22"/>
                <w:szCs w:val="22"/>
              </w:rPr>
            </w:pPr>
          </w:p>
          <w:p w14:paraId="2352E3A7" w14:textId="77777777" w:rsidR="00227750" w:rsidRDefault="00275F30" w:rsidP="00275F30">
            <w:pPr>
              <w:rPr>
                <w:rFonts w:ascii="Nunito Sans" w:hAnsi="Nunito Sans" w:cs="Arial"/>
                <w:sz w:val="22"/>
                <w:szCs w:val="22"/>
              </w:rPr>
            </w:pPr>
            <w:r w:rsidRPr="009A4541">
              <w:rPr>
                <w:rFonts w:ascii="Nunito Sans" w:hAnsi="Nunito Sans" w:cs="Arial"/>
                <w:sz w:val="22"/>
                <w:szCs w:val="22"/>
              </w:rPr>
              <w:t>Extensive minute taking experience</w:t>
            </w:r>
          </w:p>
          <w:p w14:paraId="7C34CD8F" w14:textId="77777777" w:rsidR="00275F30" w:rsidRDefault="00275F30" w:rsidP="00275F30">
            <w:pPr>
              <w:rPr>
                <w:rFonts w:ascii="Nunito Sans" w:hAnsi="Nunito Sans"/>
                <w:sz w:val="22"/>
                <w:szCs w:val="22"/>
              </w:rPr>
            </w:pPr>
          </w:p>
          <w:p w14:paraId="6D0A6C24" w14:textId="10BEE282" w:rsidR="00275F30" w:rsidRPr="00227750" w:rsidRDefault="00275F30" w:rsidP="00275F30">
            <w:pPr>
              <w:rPr>
                <w:rFonts w:ascii="Nunito Sans" w:hAnsi="Nunito Sans"/>
                <w:sz w:val="22"/>
                <w:szCs w:val="22"/>
              </w:rPr>
            </w:pPr>
            <w:r w:rsidRPr="009A4541">
              <w:rPr>
                <w:rFonts w:ascii="Nunito Sans" w:hAnsi="Nunito Sans"/>
                <w:sz w:val="22"/>
                <w:szCs w:val="22"/>
              </w:rPr>
              <w:t>Ability to handle confidential and sensitive material</w:t>
            </w:r>
          </w:p>
        </w:tc>
        <w:tc>
          <w:tcPr>
            <w:tcW w:w="1529" w:type="pct"/>
            <w:tcBorders>
              <w:left w:val="single" w:sz="4" w:space="0" w:color="000000"/>
              <w:right w:val="single" w:sz="4" w:space="0" w:color="000000"/>
            </w:tcBorders>
          </w:tcPr>
          <w:p w14:paraId="43E38376" w14:textId="77777777" w:rsidR="00227750" w:rsidRPr="00227750" w:rsidRDefault="00227750" w:rsidP="00DB48C4">
            <w:pPr>
              <w:rPr>
                <w:rFonts w:ascii="Nunito Sans" w:hAnsi="Nunito Sans"/>
                <w:sz w:val="22"/>
                <w:szCs w:val="22"/>
              </w:rPr>
            </w:pPr>
          </w:p>
          <w:p w14:paraId="0B6E12F8" w14:textId="5BAE0E15" w:rsidR="00275F30" w:rsidRDefault="00275F30" w:rsidP="00275F30">
            <w:pPr>
              <w:rPr>
                <w:rFonts w:ascii="Nunito Sans" w:hAnsi="Nunito Sans" w:cs="Arial"/>
                <w:sz w:val="22"/>
                <w:szCs w:val="22"/>
              </w:rPr>
            </w:pPr>
            <w:r w:rsidRPr="009A4541">
              <w:rPr>
                <w:rFonts w:ascii="Nunito Sans" w:hAnsi="Nunito Sans" w:cs="Arial"/>
                <w:sz w:val="22"/>
                <w:szCs w:val="22"/>
              </w:rPr>
              <w:t>Experience of working collaboratively across all functions and levels of an organisation</w:t>
            </w:r>
          </w:p>
          <w:p w14:paraId="3F5F1ACA" w14:textId="77777777" w:rsidR="00275F30" w:rsidRPr="009A4541" w:rsidRDefault="00275F30" w:rsidP="00275F30">
            <w:pPr>
              <w:rPr>
                <w:rFonts w:ascii="Nunito Sans" w:hAnsi="Nunito Sans" w:cs="Arial"/>
                <w:sz w:val="22"/>
                <w:szCs w:val="22"/>
              </w:rPr>
            </w:pPr>
          </w:p>
          <w:p w14:paraId="0A370C61" w14:textId="18DA7D3A" w:rsidR="00227750" w:rsidRPr="00227750" w:rsidRDefault="00275F30" w:rsidP="00275F30">
            <w:pPr>
              <w:rPr>
                <w:rFonts w:ascii="Nunito Sans" w:hAnsi="Nunito Sans"/>
                <w:sz w:val="22"/>
                <w:szCs w:val="22"/>
              </w:rPr>
            </w:pPr>
            <w:r w:rsidRPr="009C3533">
              <w:rPr>
                <w:rFonts w:ascii="Nunito Sans" w:hAnsi="Nunito Sans" w:cs="Helvetica"/>
                <w:color w:val="333333"/>
                <w:sz w:val="22"/>
                <w:szCs w:val="22"/>
                <w:lang w:val="en"/>
              </w:rPr>
              <w:t>ICSA qualified or willing to undertake governance qualification</w:t>
            </w:r>
          </w:p>
        </w:tc>
        <w:tc>
          <w:tcPr>
            <w:tcW w:w="641" w:type="pct"/>
            <w:tcBorders>
              <w:left w:val="single" w:sz="4" w:space="0" w:color="000000"/>
            </w:tcBorders>
          </w:tcPr>
          <w:p w14:paraId="7CE295CA" w14:textId="77777777" w:rsidR="00227750" w:rsidRPr="00227750" w:rsidRDefault="00227750" w:rsidP="00DB48C4">
            <w:pPr>
              <w:rPr>
                <w:rFonts w:ascii="Nunito Sans" w:hAnsi="Nunito Sans"/>
                <w:sz w:val="22"/>
                <w:szCs w:val="22"/>
              </w:rPr>
            </w:pPr>
          </w:p>
          <w:p w14:paraId="1B995B33" w14:textId="6FC82D26" w:rsidR="00227750" w:rsidRPr="00227750" w:rsidRDefault="00275F30" w:rsidP="00DB48C4">
            <w:pPr>
              <w:rPr>
                <w:rFonts w:ascii="Nunito Sans" w:hAnsi="Nunito Sans"/>
                <w:sz w:val="22"/>
                <w:szCs w:val="22"/>
              </w:rPr>
            </w:pPr>
            <w:r>
              <w:rPr>
                <w:rFonts w:ascii="Nunito Sans" w:hAnsi="Nunito Sans"/>
                <w:sz w:val="22"/>
                <w:szCs w:val="22"/>
              </w:rPr>
              <w:t xml:space="preserve">Application / Interview </w:t>
            </w:r>
          </w:p>
        </w:tc>
      </w:tr>
      <w:tr w:rsidR="00227750" w:rsidRPr="00227750" w14:paraId="6025D427" w14:textId="77777777" w:rsidTr="00275F30">
        <w:trPr>
          <w:trHeight w:val="717"/>
        </w:trPr>
        <w:tc>
          <w:tcPr>
            <w:tcW w:w="795" w:type="pct"/>
            <w:tcBorders>
              <w:right w:val="single" w:sz="6" w:space="0" w:color="000000"/>
            </w:tcBorders>
          </w:tcPr>
          <w:p w14:paraId="4020D723" w14:textId="77777777" w:rsidR="00227750" w:rsidRPr="00227750" w:rsidRDefault="00227750" w:rsidP="00DB48C4">
            <w:pPr>
              <w:jc w:val="center"/>
              <w:rPr>
                <w:rFonts w:ascii="Nunito Sans" w:hAnsi="Nunito Sans"/>
                <w:b/>
                <w:sz w:val="22"/>
                <w:szCs w:val="22"/>
              </w:rPr>
            </w:pPr>
          </w:p>
          <w:p w14:paraId="46EA379A" w14:textId="0D4BE776" w:rsidR="00227750" w:rsidRPr="00227750" w:rsidRDefault="00275F30" w:rsidP="00DB48C4">
            <w:pPr>
              <w:jc w:val="center"/>
              <w:rPr>
                <w:rFonts w:ascii="Nunito Sans" w:hAnsi="Nunito Sans"/>
                <w:b/>
                <w:sz w:val="22"/>
                <w:szCs w:val="22"/>
              </w:rPr>
            </w:pPr>
            <w:r>
              <w:rPr>
                <w:rFonts w:ascii="Nunito Sans" w:hAnsi="Nunito Sans"/>
                <w:b/>
                <w:sz w:val="22"/>
                <w:szCs w:val="22"/>
              </w:rPr>
              <w:t xml:space="preserve">Knowledge, </w:t>
            </w:r>
            <w:proofErr w:type="gramStart"/>
            <w:r>
              <w:rPr>
                <w:rFonts w:ascii="Nunito Sans" w:hAnsi="Nunito Sans"/>
                <w:b/>
                <w:sz w:val="22"/>
                <w:szCs w:val="22"/>
              </w:rPr>
              <w:t>Skills</w:t>
            </w:r>
            <w:proofErr w:type="gramEnd"/>
            <w:r>
              <w:rPr>
                <w:rFonts w:ascii="Nunito Sans" w:hAnsi="Nunito Sans"/>
                <w:b/>
                <w:sz w:val="22"/>
                <w:szCs w:val="22"/>
              </w:rPr>
              <w:t xml:space="preserve"> and Abilities </w:t>
            </w:r>
          </w:p>
        </w:tc>
        <w:tc>
          <w:tcPr>
            <w:tcW w:w="2035" w:type="pct"/>
            <w:tcBorders>
              <w:left w:val="single" w:sz="6" w:space="0" w:color="000000"/>
              <w:right w:val="single" w:sz="4" w:space="0" w:color="000000"/>
            </w:tcBorders>
          </w:tcPr>
          <w:p w14:paraId="7D9AE7FC" w14:textId="77777777" w:rsidR="00275F30" w:rsidRDefault="00275F30" w:rsidP="00275F30">
            <w:pPr>
              <w:rPr>
                <w:rFonts w:ascii="Nunito Sans" w:hAnsi="Nunito Sans"/>
                <w:sz w:val="22"/>
                <w:szCs w:val="22"/>
              </w:rPr>
            </w:pPr>
          </w:p>
          <w:p w14:paraId="3F112493" w14:textId="4D9C3B47" w:rsidR="00275F30" w:rsidRDefault="00275F30" w:rsidP="00275F30">
            <w:pPr>
              <w:rPr>
                <w:rFonts w:ascii="Nunito Sans" w:hAnsi="Nunito Sans"/>
                <w:sz w:val="22"/>
                <w:szCs w:val="22"/>
              </w:rPr>
            </w:pPr>
            <w:r w:rsidRPr="009C3533">
              <w:rPr>
                <w:rFonts w:ascii="Nunito Sans" w:hAnsi="Nunito Sans"/>
                <w:sz w:val="22"/>
                <w:szCs w:val="22"/>
              </w:rPr>
              <w:t>Be familiar with the Corporate Governance</w:t>
            </w:r>
          </w:p>
          <w:p w14:paraId="6B707F19" w14:textId="77777777" w:rsidR="00275F30" w:rsidRPr="0053152B" w:rsidRDefault="00275F30" w:rsidP="00275F30">
            <w:pPr>
              <w:rPr>
                <w:rFonts w:ascii="Nunito Sans" w:hAnsi="Nunito Sans" w:cs="Arial"/>
                <w:sz w:val="22"/>
                <w:szCs w:val="22"/>
              </w:rPr>
            </w:pPr>
          </w:p>
          <w:p w14:paraId="0FB50355" w14:textId="55C8C6A3" w:rsidR="00275F30" w:rsidRDefault="00275F30" w:rsidP="00275F30">
            <w:pPr>
              <w:rPr>
                <w:rFonts w:ascii="Nunito Sans" w:hAnsi="Nunito Sans" w:cs="Arial"/>
                <w:sz w:val="22"/>
                <w:szCs w:val="22"/>
              </w:rPr>
            </w:pPr>
            <w:r w:rsidRPr="009A4541">
              <w:rPr>
                <w:rFonts w:ascii="Nunito Sans" w:hAnsi="Nunito Sans" w:cs="Arial"/>
                <w:sz w:val="22"/>
                <w:szCs w:val="22"/>
              </w:rPr>
              <w:t>Be able to operate at a fast pace and be resilient in managing high workloads</w:t>
            </w:r>
          </w:p>
          <w:p w14:paraId="12792C11" w14:textId="77777777" w:rsidR="00275F30" w:rsidRPr="009A4541" w:rsidRDefault="00275F30" w:rsidP="00275F30">
            <w:pPr>
              <w:rPr>
                <w:rFonts w:ascii="Nunito Sans" w:hAnsi="Nunito Sans" w:cs="Arial"/>
                <w:sz w:val="22"/>
                <w:szCs w:val="22"/>
              </w:rPr>
            </w:pPr>
          </w:p>
          <w:p w14:paraId="2E4D84E2" w14:textId="3AC29C8B" w:rsidR="00275F30" w:rsidRDefault="00275F30" w:rsidP="00275F30">
            <w:pPr>
              <w:rPr>
                <w:rFonts w:ascii="Nunito Sans" w:hAnsi="Nunito Sans" w:cs="Arial"/>
                <w:sz w:val="22"/>
                <w:szCs w:val="22"/>
              </w:rPr>
            </w:pPr>
            <w:r w:rsidRPr="009A4541">
              <w:rPr>
                <w:rFonts w:ascii="Nunito Sans" w:hAnsi="Nunito Sans" w:cs="Arial"/>
                <w:sz w:val="22"/>
                <w:szCs w:val="22"/>
              </w:rPr>
              <w:t>Excellent organisational skills, including a calm, structured approach to prioritisation and time management</w:t>
            </w:r>
          </w:p>
          <w:p w14:paraId="56FC4CD9" w14:textId="77777777" w:rsidR="00275F30" w:rsidRPr="009A4541" w:rsidRDefault="00275F30" w:rsidP="00275F30">
            <w:pPr>
              <w:rPr>
                <w:rFonts w:ascii="Nunito Sans" w:hAnsi="Nunito Sans" w:cs="Arial"/>
                <w:sz w:val="22"/>
                <w:szCs w:val="22"/>
              </w:rPr>
            </w:pPr>
          </w:p>
          <w:p w14:paraId="6EEFA3FF" w14:textId="281CFE32" w:rsidR="00275F30" w:rsidRDefault="00275F30" w:rsidP="00275F30">
            <w:pPr>
              <w:pStyle w:val="Default"/>
              <w:rPr>
                <w:rFonts w:ascii="Nunito Sans" w:hAnsi="Nunito Sans"/>
                <w:sz w:val="22"/>
                <w:szCs w:val="22"/>
              </w:rPr>
            </w:pPr>
            <w:r w:rsidRPr="009A4541">
              <w:rPr>
                <w:rFonts w:ascii="Nunito Sans" w:hAnsi="Nunito Sans"/>
                <w:sz w:val="22"/>
                <w:szCs w:val="22"/>
              </w:rPr>
              <w:t>The flexibility to work additional/out of hours as necessary to fulfil the requirements of the role and meet the business needs</w:t>
            </w:r>
          </w:p>
          <w:p w14:paraId="7B508413" w14:textId="77777777" w:rsidR="00275F30" w:rsidRPr="009A4541" w:rsidRDefault="00275F30" w:rsidP="00275F30">
            <w:pPr>
              <w:pStyle w:val="Default"/>
              <w:rPr>
                <w:rFonts w:ascii="Nunito Sans" w:hAnsi="Nunito Sans" w:cs="Arial"/>
                <w:sz w:val="22"/>
                <w:szCs w:val="22"/>
              </w:rPr>
            </w:pPr>
          </w:p>
          <w:p w14:paraId="7A735BEE" w14:textId="5AE7CAC8" w:rsidR="00275F30" w:rsidRDefault="00275F30" w:rsidP="00275F30">
            <w:pPr>
              <w:pStyle w:val="Default"/>
              <w:rPr>
                <w:rFonts w:ascii="Nunito Sans" w:hAnsi="Nunito Sans"/>
                <w:sz w:val="22"/>
                <w:szCs w:val="22"/>
              </w:rPr>
            </w:pPr>
            <w:r w:rsidRPr="009A4541">
              <w:rPr>
                <w:rFonts w:ascii="Nunito Sans" w:hAnsi="Nunito Sans"/>
                <w:sz w:val="22"/>
                <w:szCs w:val="22"/>
              </w:rPr>
              <w:t>Ability to work under pressure to agreed deadlines and adapt to change</w:t>
            </w:r>
          </w:p>
          <w:p w14:paraId="095B3A7E" w14:textId="77777777" w:rsidR="00275F30" w:rsidRPr="009A4541" w:rsidRDefault="00275F30" w:rsidP="00275F30">
            <w:pPr>
              <w:pStyle w:val="Default"/>
              <w:rPr>
                <w:rFonts w:ascii="Nunito Sans" w:hAnsi="Nunito Sans"/>
                <w:sz w:val="22"/>
                <w:szCs w:val="22"/>
              </w:rPr>
            </w:pPr>
          </w:p>
          <w:p w14:paraId="2263D947" w14:textId="369AA1B0" w:rsidR="00275F30" w:rsidRPr="00227750" w:rsidRDefault="00275F30" w:rsidP="00275F30">
            <w:pPr>
              <w:rPr>
                <w:rFonts w:ascii="Nunito Sans" w:hAnsi="Nunito Sans"/>
                <w:sz w:val="22"/>
                <w:szCs w:val="22"/>
              </w:rPr>
            </w:pPr>
            <w:r w:rsidRPr="009A4541">
              <w:rPr>
                <w:rFonts w:ascii="Nunito Sans" w:hAnsi="Nunito Sans"/>
                <w:sz w:val="22"/>
                <w:szCs w:val="22"/>
              </w:rPr>
              <w:lastRenderedPageBreak/>
              <w:t>Excellent interpersonal and communication skills</w:t>
            </w:r>
          </w:p>
        </w:tc>
        <w:tc>
          <w:tcPr>
            <w:tcW w:w="1529" w:type="pct"/>
            <w:tcBorders>
              <w:left w:val="single" w:sz="4" w:space="0" w:color="000000"/>
              <w:right w:val="single" w:sz="4" w:space="0" w:color="000000"/>
            </w:tcBorders>
          </w:tcPr>
          <w:p w14:paraId="46AEB493" w14:textId="77777777" w:rsidR="00275F30" w:rsidRDefault="00275F30" w:rsidP="00DB48C4">
            <w:pPr>
              <w:rPr>
                <w:rFonts w:ascii="Nunito Sans" w:hAnsi="Nunito Sans" w:cs="Arial"/>
                <w:sz w:val="22"/>
                <w:szCs w:val="22"/>
              </w:rPr>
            </w:pPr>
          </w:p>
          <w:p w14:paraId="6B933376" w14:textId="20ADCD6E" w:rsidR="00227750" w:rsidRPr="00227750" w:rsidRDefault="00275F30" w:rsidP="00DB48C4">
            <w:pPr>
              <w:rPr>
                <w:rFonts w:ascii="Nunito Sans" w:hAnsi="Nunito Sans"/>
                <w:sz w:val="22"/>
                <w:szCs w:val="22"/>
              </w:rPr>
            </w:pPr>
            <w:r w:rsidRPr="009A4541">
              <w:rPr>
                <w:rFonts w:ascii="Nunito Sans" w:hAnsi="Nunito Sans" w:cs="Arial"/>
                <w:sz w:val="22"/>
                <w:szCs w:val="22"/>
              </w:rPr>
              <w:t>A good understanding of the NHS and healthcare</w:t>
            </w:r>
          </w:p>
        </w:tc>
        <w:tc>
          <w:tcPr>
            <w:tcW w:w="641" w:type="pct"/>
            <w:tcBorders>
              <w:left w:val="single" w:sz="4" w:space="0" w:color="000000"/>
            </w:tcBorders>
          </w:tcPr>
          <w:p w14:paraId="092A1854" w14:textId="0BDFB377" w:rsidR="00227750" w:rsidRDefault="00227750" w:rsidP="00DB48C4">
            <w:pPr>
              <w:rPr>
                <w:rFonts w:ascii="Nunito Sans" w:hAnsi="Nunito Sans"/>
                <w:sz w:val="22"/>
                <w:szCs w:val="22"/>
              </w:rPr>
            </w:pPr>
          </w:p>
          <w:p w14:paraId="1FF49ED8" w14:textId="51BB26E4" w:rsidR="00275F30" w:rsidRPr="00227750" w:rsidRDefault="00275F30" w:rsidP="00DB48C4">
            <w:pPr>
              <w:rPr>
                <w:rFonts w:ascii="Nunito Sans" w:hAnsi="Nunito Sans"/>
                <w:sz w:val="22"/>
                <w:szCs w:val="22"/>
              </w:rPr>
            </w:pPr>
            <w:r>
              <w:rPr>
                <w:rFonts w:ascii="Nunito Sans" w:hAnsi="Nunito Sans"/>
                <w:sz w:val="22"/>
                <w:szCs w:val="22"/>
              </w:rPr>
              <w:t xml:space="preserve">Application / Interview </w:t>
            </w:r>
          </w:p>
          <w:p w14:paraId="2EF3F5B4" w14:textId="77777777" w:rsidR="00227750" w:rsidRPr="00227750" w:rsidRDefault="00227750" w:rsidP="00DB48C4">
            <w:pPr>
              <w:rPr>
                <w:rFonts w:ascii="Nunito Sans" w:hAnsi="Nunito Sans"/>
                <w:sz w:val="22"/>
                <w:szCs w:val="22"/>
              </w:rPr>
            </w:pPr>
          </w:p>
        </w:tc>
      </w:tr>
      <w:tr w:rsidR="00227750" w:rsidRPr="00227750" w14:paraId="663C23A9" w14:textId="77777777" w:rsidTr="00275F30">
        <w:trPr>
          <w:trHeight w:val="1717"/>
        </w:trPr>
        <w:tc>
          <w:tcPr>
            <w:tcW w:w="795" w:type="pct"/>
            <w:tcBorders>
              <w:right w:val="single" w:sz="6" w:space="0" w:color="000000"/>
            </w:tcBorders>
          </w:tcPr>
          <w:p w14:paraId="71152FF2" w14:textId="77777777" w:rsidR="00227750" w:rsidRPr="00227750" w:rsidRDefault="00227750" w:rsidP="00DB48C4">
            <w:pPr>
              <w:jc w:val="center"/>
              <w:rPr>
                <w:rFonts w:ascii="Nunito Sans" w:hAnsi="Nunito Sans"/>
                <w:b/>
                <w:sz w:val="22"/>
                <w:szCs w:val="22"/>
              </w:rPr>
            </w:pPr>
          </w:p>
          <w:p w14:paraId="54DD5C36" w14:textId="77777777" w:rsidR="00227750" w:rsidRPr="00227750" w:rsidRDefault="00227750" w:rsidP="00DB48C4">
            <w:pPr>
              <w:jc w:val="center"/>
              <w:rPr>
                <w:rFonts w:ascii="Nunito Sans" w:hAnsi="Nunito Sans"/>
                <w:b/>
                <w:sz w:val="22"/>
                <w:szCs w:val="22"/>
              </w:rPr>
            </w:pPr>
          </w:p>
          <w:p w14:paraId="4B2762D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General</w:t>
            </w:r>
          </w:p>
        </w:tc>
        <w:tc>
          <w:tcPr>
            <w:tcW w:w="2035" w:type="pct"/>
            <w:tcBorders>
              <w:left w:val="single" w:sz="6" w:space="0" w:color="000000"/>
              <w:right w:val="single" w:sz="4" w:space="0" w:color="000000"/>
            </w:tcBorders>
          </w:tcPr>
          <w:p w14:paraId="4FFEAD7E" w14:textId="77777777" w:rsidR="00227750" w:rsidRDefault="00227750" w:rsidP="00DB48C4">
            <w:pPr>
              <w:rPr>
                <w:rFonts w:ascii="Nunito Sans" w:hAnsi="Nunito Sans" w:cs="Arial"/>
                <w:sz w:val="22"/>
                <w:szCs w:val="22"/>
              </w:rPr>
            </w:pPr>
          </w:p>
          <w:p w14:paraId="78529E6D" w14:textId="0A744A59" w:rsidR="00275F30" w:rsidRDefault="00275F30" w:rsidP="00275F30">
            <w:pPr>
              <w:rPr>
                <w:rFonts w:ascii="Nunito Sans" w:hAnsi="Nunito Sans" w:cs="Arial"/>
                <w:sz w:val="22"/>
                <w:szCs w:val="22"/>
              </w:rPr>
            </w:pPr>
            <w:r>
              <w:rPr>
                <w:rFonts w:ascii="Nunito Sans" w:hAnsi="Nunito Sans" w:cs="Arial"/>
                <w:sz w:val="22"/>
                <w:szCs w:val="22"/>
              </w:rPr>
              <w:t>A</w:t>
            </w:r>
            <w:r w:rsidRPr="009A4541">
              <w:rPr>
                <w:rFonts w:ascii="Nunito Sans" w:hAnsi="Nunito Sans" w:cs="Arial"/>
                <w:sz w:val="22"/>
                <w:szCs w:val="22"/>
              </w:rPr>
              <w:t>pproachable</w:t>
            </w:r>
            <w:r>
              <w:rPr>
                <w:rFonts w:ascii="Nunito Sans" w:hAnsi="Nunito Sans" w:cs="Arial"/>
                <w:sz w:val="22"/>
                <w:szCs w:val="22"/>
              </w:rPr>
              <w:t xml:space="preserve"> and personable</w:t>
            </w:r>
          </w:p>
          <w:p w14:paraId="2A54EAFC" w14:textId="77777777" w:rsidR="00275F30" w:rsidRPr="009A4541" w:rsidRDefault="00275F30" w:rsidP="00275F30">
            <w:pPr>
              <w:rPr>
                <w:rFonts w:ascii="Nunito Sans" w:hAnsi="Nunito Sans" w:cs="Arial"/>
                <w:sz w:val="22"/>
                <w:szCs w:val="22"/>
              </w:rPr>
            </w:pPr>
          </w:p>
          <w:p w14:paraId="1494ABC5" w14:textId="55EABAD8" w:rsidR="00275F30" w:rsidRDefault="00275F30" w:rsidP="00275F30">
            <w:pPr>
              <w:rPr>
                <w:rFonts w:ascii="Nunito Sans" w:hAnsi="Nunito Sans" w:cs="Helvetica"/>
                <w:color w:val="333333"/>
                <w:sz w:val="22"/>
                <w:szCs w:val="22"/>
                <w:lang w:val="en"/>
              </w:rPr>
            </w:pPr>
            <w:r w:rsidRPr="009C3533">
              <w:rPr>
                <w:rFonts w:ascii="Nunito Sans" w:hAnsi="Nunito Sans" w:cs="Helvetica"/>
                <w:color w:val="333333"/>
                <w:sz w:val="22"/>
                <w:szCs w:val="22"/>
                <w:lang w:val="en"/>
              </w:rPr>
              <w:t xml:space="preserve">Good listening skills, in order to follow complex </w:t>
            </w:r>
            <w:proofErr w:type="gramStart"/>
            <w:r w:rsidRPr="009C3533">
              <w:rPr>
                <w:rFonts w:ascii="Nunito Sans" w:hAnsi="Nunito Sans" w:cs="Helvetica"/>
                <w:color w:val="333333"/>
                <w:sz w:val="22"/>
                <w:szCs w:val="22"/>
                <w:lang w:val="en"/>
              </w:rPr>
              <w:t>debates</w:t>
            </w:r>
            <w:proofErr w:type="gramEnd"/>
          </w:p>
          <w:p w14:paraId="290EC8A9" w14:textId="77777777" w:rsidR="00275F30" w:rsidRPr="001D10A6" w:rsidRDefault="00275F30" w:rsidP="00275F30">
            <w:pPr>
              <w:rPr>
                <w:rFonts w:ascii="Nunito Sans" w:hAnsi="Nunito Sans" w:cs="Arial"/>
                <w:sz w:val="22"/>
                <w:szCs w:val="22"/>
              </w:rPr>
            </w:pPr>
          </w:p>
          <w:p w14:paraId="7FB19E4E" w14:textId="148D43F2" w:rsidR="00275F30" w:rsidRDefault="00275F30" w:rsidP="00275F30">
            <w:pPr>
              <w:rPr>
                <w:rFonts w:ascii="Nunito Sans" w:hAnsi="Nunito Sans" w:cs="Helvetica"/>
                <w:color w:val="333333"/>
                <w:sz w:val="22"/>
                <w:szCs w:val="22"/>
                <w:lang w:val="en"/>
              </w:rPr>
            </w:pPr>
            <w:r w:rsidRPr="009C3533">
              <w:rPr>
                <w:rFonts w:ascii="Nunito Sans" w:hAnsi="Nunito Sans" w:cs="Helvetica"/>
                <w:color w:val="333333"/>
                <w:sz w:val="22"/>
                <w:szCs w:val="22"/>
                <w:lang w:val="en"/>
              </w:rPr>
              <w:t>A professional manner</w:t>
            </w:r>
            <w:r>
              <w:rPr>
                <w:rFonts w:ascii="Nunito Sans" w:hAnsi="Nunito Sans" w:cs="Helvetica"/>
                <w:color w:val="333333"/>
                <w:sz w:val="22"/>
                <w:szCs w:val="22"/>
                <w:lang w:val="en"/>
              </w:rPr>
              <w:t xml:space="preserve"> able t</w:t>
            </w:r>
            <w:r w:rsidRPr="009C3533">
              <w:rPr>
                <w:rFonts w:ascii="Nunito Sans" w:hAnsi="Nunito Sans" w:cs="Helvetica"/>
                <w:color w:val="333333"/>
                <w:sz w:val="22"/>
                <w:szCs w:val="22"/>
                <w:lang w:val="en"/>
              </w:rPr>
              <w:t>o deal with people from a wide range of backgrounds</w:t>
            </w:r>
          </w:p>
          <w:p w14:paraId="605AC039" w14:textId="77777777" w:rsidR="00275F30" w:rsidRPr="001D10A6" w:rsidRDefault="00275F30" w:rsidP="00275F30">
            <w:pPr>
              <w:rPr>
                <w:rFonts w:ascii="Nunito Sans" w:hAnsi="Nunito Sans" w:cs="Arial"/>
                <w:sz w:val="22"/>
                <w:szCs w:val="22"/>
              </w:rPr>
            </w:pPr>
          </w:p>
          <w:p w14:paraId="0203F89C" w14:textId="77777777" w:rsidR="00275F30" w:rsidRDefault="00275F30" w:rsidP="00275F30">
            <w:pPr>
              <w:rPr>
                <w:rFonts w:ascii="Nunito Sans" w:hAnsi="Nunito Sans" w:cs="Arial"/>
                <w:sz w:val="22"/>
                <w:szCs w:val="22"/>
              </w:rPr>
            </w:pPr>
            <w:r w:rsidRPr="009A4541">
              <w:rPr>
                <w:rFonts w:ascii="Nunito Sans" w:hAnsi="Nunito Sans" w:cs="Arial"/>
                <w:sz w:val="22"/>
                <w:szCs w:val="22"/>
              </w:rPr>
              <w:t>Discret</w:t>
            </w:r>
            <w:r>
              <w:rPr>
                <w:rFonts w:ascii="Nunito Sans" w:hAnsi="Nunito Sans" w:cs="Arial"/>
                <w:sz w:val="22"/>
                <w:szCs w:val="22"/>
              </w:rPr>
              <w:t>e</w:t>
            </w:r>
          </w:p>
          <w:p w14:paraId="410819DD" w14:textId="16C7974C" w:rsidR="00275F30" w:rsidRPr="00227750" w:rsidRDefault="00275F30" w:rsidP="00275F30">
            <w:pPr>
              <w:rPr>
                <w:rFonts w:ascii="Nunito Sans" w:hAnsi="Nunito Sans" w:cs="Arial"/>
                <w:sz w:val="22"/>
                <w:szCs w:val="22"/>
              </w:rPr>
            </w:pPr>
          </w:p>
        </w:tc>
        <w:tc>
          <w:tcPr>
            <w:tcW w:w="1529" w:type="pct"/>
            <w:tcBorders>
              <w:left w:val="single" w:sz="4" w:space="0" w:color="000000"/>
              <w:right w:val="single" w:sz="4" w:space="0" w:color="000000"/>
            </w:tcBorders>
          </w:tcPr>
          <w:p w14:paraId="6ED516DD" w14:textId="77777777" w:rsidR="00227750" w:rsidRPr="00227750" w:rsidRDefault="00227750" w:rsidP="00DB48C4">
            <w:pPr>
              <w:rPr>
                <w:rFonts w:ascii="Nunito Sans" w:hAnsi="Nunito Sans" w:cs="Arial"/>
                <w:sz w:val="22"/>
                <w:szCs w:val="22"/>
              </w:rPr>
            </w:pPr>
          </w:p>
        </w:tc>
        <w:tc>
          <w:tcPr>
            <w:tcW w:w="641" w:type="pct"/>
            <w:tcBorders>
              <w:left w:val="single" w:sz="4" w:space="0" w:color="000000"/>
            </w:tcBorders>
          </w:tcPr>
          <w:p w14:paraId="7FDB057B" w14:textId="77777777" w:rsidR="00227750" w:rsidRPr="00227750" w:rsidRDefault="00227750" w:rsidP="00DB48C4">
            <w:pPr>
              <w:rPr>
                <w:rFonts w:ascii="Nunito Sans" w:hAnsi="Nunito Sans" w:cs="Arial"/>
                <w:sz w:val="22"/>
                <w:szCs w:val="22"/>
              </w:rPr>
            </w:pPr>
          </w:p>
          <w:p w14:paraId="106E40CA" w14:textId="5A38239E" w:rsidR="00227750" w:rsidRPr="00227750" w:rsidRDefault="00275F30" w:rsidP="00DB48C4">
            <w:pPr>
              <w:rPr>
                <w:rFonts w:ascii="Nunito Sans" w:hAnsi="Nunito Sans" w:cs="Arial"/>
                <w:sz w:val="22"/>
                <w:szCs w:val="22"/>
              </w:rPr>
            </w:pPr>
            <w:r>
              <w:rPr>
                <w:rFonts w:ascii="Nunito Sans" w:hAnsi="Nunito Sans" w:cs="Arial"/>
                <w:sz w:val="22"/>
                <w:szCs w:val="22"/>
              </w:rPr>
              <w:t xml:space="preserve">Application / Interview </w:t>
            </w:r>
          </w:p>
          <w:p w14:paraId="70B837A8" w14:textId="77777777" w:rsidR="00227750" w:rsidRPr="00227750" w:rsidRDefault="00227750" w:rsidP="00DB48C4">
            <w:pPr>
              <w:rPr>
                <w:rFonts w:ascii="Nunito Sans" w:hAnsi="Nunito Sans" w:cs="Arial"/>
                <w:sz w:val="22"/>
                <w:szCs w:val="22"/>
              </w:rPr>
            </w:pPr>
          </w:p>
        </w:tc>
      </w:tr>
    </w:tbl>
    <w:p w14:paraId="2C30FF82" w14:textId="77777777" w:rsidR="00227750" w:rsidRPr="00227750" w:rsidRDefault="00227750" w:rsidP="0040550C">
      <w:pPr>
        <w:rPr>
          <w:rFonts w:ascii="Nunito Sans" w:hAnsi="Nunito Sans"/>
          <w:b/>
          <w:bCs/>
          <w:lang w:val="en-US"/>
        </w:rPr>
      </w:pPr>
    </w:p>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7A"/>
    <w:multiLevelType w:val="hybridMultilevel"/>
    <w:tmpl w:val="32DA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144203026">
    <w:abstractNumId w:val="1"/>
  </w:num>
  <w:num w:numId="2" w16cid:durableId="208968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11194A"/>
    <w:rsid w:val="00154224"/>
    <w:rsid w:val="00155484"/>
    <w:rsid w:val="00183452"/>
    <w:rsid w:val="00193A6C"/>
    <w:rsid w:val="001B233E"/>
    <w:rsid w:val="001C5343"/>
    <w:rsid w:val="001D38E2"/>
    <w:rsid w:val="00227750"/>
    <w:rsid w:val="002636D8"/>
    <w:rsid w:val="00274B55"/>
    <w:rsid w:val="00275F30"/>
    <w:rsid w:val="00282C89"/>
    <w:rsid w:val="002B5E07"/>
    <w:rsid w:val="002C2402"/>
    <w:rsid w:val="002E1D16"/>
    <w:rsid w:val="00350153"/>
    <w:rsid w:val="00354E3A"/>
    <w:rsid w:val="0035567B"/>
    <w:rsid w:val="003565F4"/>
    <w:rsid w:val="0038237F"/>
    <w:rsid w:val="003C1BA4"/>
    <w:rsid w:val="0040550C"/>
    <w:rsid w:val="004132E5"/>
    <w:rsid w:val="004836C7"/>
    <w:rsid w:val="004A41BB"/>
    <w:rsid w:val="00572A8C"/>
    <w:rsid w:val="005740DC"/>
    <w:rsid w:val="00580DEF"/>
    <w:rsid w:val="005C16D6"/>
    <w:rsid w:val="005E77A3"/>
    <w:rsid w:val="00612953"/>
    <w:rsid w:val="00665976"/>
    <w:rsid w:val="00671FAA"/>
    <w:rsid w:val="006B2EBD"/>
    <w:rsid w:val="00746005"/>
    <w:rsid w:val="00770EDF"/>
    <w:rsid w:val="007970FB"/>
    <w:rsid w:val="007D1FC5"/>
    <w:rsid w:val="007F7D4C"/>
    <w:rsid w:val="00851D82"/>
    <w:rsid w:val="00896D5B"/>
    <w:rsid w:val="008D7D11"/>
    <w:rsid w:val="009302DE"/>
    <w:rsid w:val="00937D55"/>
    <w:rsid w:val="009A78B8"/>
    <w:rsid w:val="009B03B6"/>
    <w:rsid w:val="009B3592"/>
    <w:rsid w:val="009B6585"/>
    <w:rsid w:val="009D1DEF"/>
    <w:rsid w:val="00A12398"/>
    <w:rsid w:val="00A25AEE"/>
    <w:rsid w:val="00A720D2"/>
    <w:rsid w:val="00AC6330"/>
    <w:rsid w:val="00AD02FA"/>
    <w:rsid w:val="00AD1172"/>
    <w:rsid w:val="00AD6BF7"/>
    <w:rsid w:val="00AE165C"/>
    <w:rsid w:val="00B05B04"/>
    <w:rsid w:val="00B25860"/>
    <w:rsid w:val="00B328EC"/>
    <w:rsid w:val="00B82E1F"/>
    <w:rsid w:val="00BA1795"/>
    <w:rsid w:val="00BA500C"/>
    <w:rsid w:val="00BB17DE"/>
    <w:rsid w:val="00BF51C6"/>
    <w:rsid w:val="00C127E6"/>
    <w:rsid w:val="00C7399D"/>
    <w:rsid w:val="00CE77C8"/>
    <w:rsid w:val="00D33F40"/>
    <w:rsid w:val="00D54557"/>
    <w:rsid w:val="00D85AF1"/>
    <w:rsid w:val="00D94796"/>
    <w:rsid w:val="00E54125"/>
    <w:rsid w:val="00E802F9"/>
    <w:rsid w:val="00E85AC2"/>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customStyle="1" w:styleId="Default">
    <w:name w:val="Default"/>
    <w:rsid w:val="00275F30"/>
    <w:pPr>
      <w:autoSpaceDE w:val="0"/>
      <w:autoSpaceDN w:val="0"/>
      <w:adjustRightInd w:val="0"/>
    </w:pPr>
    <w:rPr>
      <w:rFonts w:ascii="Calibri" w:hAnsi="Calibri" w:cs="Calibri"/>
      <w:color w:val="000000"/>
    </w:rPr>
  </w:style>
  <w:style w:type="paragraph" w:styleId="ListParagraph">
    <w:name w:val="List Paragraph"/>
    <w:basedOn w:val="Normal"/>
    <w:qFormat/>
    <w:rsid w:val="0027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6</TotalTime>
  <Pages>7</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3</cp:revision>
  <cp:lastPrinted>2023-05-22T14:51:00Z</cp:lastPrinted>
  <dcterms:created xsi:type="dcterms:W3CDTF">2023-05-22T16:11:00Z</dcterms:created>
  <dcterms:modified xsi:type="dcterms:W3CDTF">2024-06-03T13:05:00Z</dcterms:modified>
</cp:coreProperties>
</file>